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F92C2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ОБРАЗОВАНИЯ, НАУКИ И МОЛОДЕЖИ </w:t>
      </w:r>
    </w:p>
    <w:p w14:paraId="7A0E0FB7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>РЕСПУБЛИКИ КРЫМ</w:t>
      </w:r>
    </w:p>
    <w:p w14:paraId="087DC769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105AA">
        <w:rPr>
          <w:rFonts w:ascii="Times New Roman" w:hAnsi="Times New Roman" w:cs="Times New Roman"/>
          <w:b/>
          <w:caps/>
          <w:sz w:val="24"/>
          <w:szCs w:val="24"/>
        </w:rPr>
        <w:t>ГБПОУ РК «КЕРЧЕНСКИЙ ПОЛИТЕХНИЧЕСКИЙ КОЛЛЕДЖ»</w:t>
      </w:r>
    </w:p>
    <w:p w14:paraId="5C57B839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C433B93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A513A37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331239" w14:textId="77777777" w:rsidR="0042129F" w:rsidRPr="009105AA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42129F" w:rsidRPr="009105AA" w14:paraId="2166195F" w14:textId="77777777" w:rsidTr="0042129F">
        <w:tc>
          <w:tcPr>
            <w:tcW w:w="5637" w:type="dxa"/>
            <w:hideMark/>
          </w:tcPr>
          <w:p w14:paraId="074EB7B4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Введено в действие </w:t>
            </w:r>
          </w:p>
          <w:p w14:paraId="71EA2132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приказом директора </w:t>
            </w:r>
          </w:p>
          <w:p w14:paraId="3E086CD5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443EFFC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1D5A70C3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УТВЕРЖДАЮ</w:t>
            </w:r>
          </w:p>
          <w:p w14:paraId="31A4B6FE" w14:textId="77777777" w:rsidR="00323323" w:rsidRPr="00D72594" w:rsidRDefault="0042129F" w:rsidP="00323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Зам. директора по </w:t>
            </w:r>
            <w:r w:rsidR="00323323" w:rsidRPr="00D72594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уПр</w:t>
            </w:r>
          </w:p>
          <w:p w14:paraId="170CF30F" w14:textId="50DF5563" w:rsidR="00323323" w:rsidRPr="00D72594" w:rsidRDefault="00323323" w:rsidP="00323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594"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С.Ю.</w:t>
            </w:r>
            <w:r w:rsidR="00200E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Письменная</w:t>
            </w:r>
          </w:p>
          <w:p w14:paraId="66D5568C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eastAsia="en-US"/>
              </w:rPr>
            </w:pPr>
          </w:p>
        </w:tc>
      </w:tr>
    </w:tbl>
    <w:p w14:paraId="64E80330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33CF32B0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ED85325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BFA77AD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12CDFB65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332197A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408113F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48A7302" w14:textId="77777777" w:rsidR="0042129F" w:rsidRPr="007569A8" w:rsidRDefault="0042129F" w:rsidP="0042129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569A8">
        <w:rPr>
          <w:rFonts w:ascii="Times New Roman" w:hAnsi="Times New Roman" w:cs="Times New Roman"/>
          <w:b/>
          <w:sz w:val="28"/>
          <w:szCs w:val="24"/>
        </w:rPr>
        <w:t>РАБОЧАЯ ПРОГРАММА УЧЕБНОЙ ДИСЦИПЛИНЫ</w:t>
      </w:r>
    </w:p>
    <w:p w14:paraId="3E6AEB65" w14:textId="59DB13C9" w:rsidR="0042129F" w:rsidRPr="007569A8" w:rsidRDefault="00323323" w:rsidP="0042129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569A8">
        <w:rPr>
          <w:rFonts w:ascii="Times New Roman" w:hAnsi="Times New Roman" w:cs="Times New Roman"/>
          <w:b/>
          <w:sz w:val="28"/>
          <w:szCs w:val="24"/>
        </w:rPr>
        <w:t>ОП</w:t>
      </w:r>
      <w:r w:rsidR="00200EF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569A8">
        <w:rPr>
          <w:rFonts w:ascii="Times New Roman" w:hAnsi="Times New Roman" w:cs="Times New Roman"/>
          <w:b/>
          <w:sz w:val="28"/>
          <w:szCs w:val="24"/>
        </w:rPr>
        <w:t>0</w:t>
      </w:r>
      <w:r w:rsidR="0069086D" w:rsidRPr="007569A8">
        <w:rPr>
          <w:rFonts w:ascii="Times New Roman" w:hAnsi="Times New Roman" w:cs="Times New Roman"/>
          <w:b/>
          <w:sz w:val="28"/>
          <w:szCs w:val="24"/>
        </w:rPr>
        <w:t>2</w:t>
      </w:r>
      <w:r w:rsidR="00200EFB">
        <w:rPr>
          <w:rFonts w:ascii="Times New Roman" w:hAnsi="Times New Roman" w:cs="Times New Roman"/>
          <w:b/>
          <w:sz w:val="28"/>
          <w:szCs w:val="24"/>
        </w:rPr>
        <w:t>.</w:t>
      </w:r>
      <w:r w:rsidRPr="007569A8">
        <w:rPr>
          <w:rFonts w:ascii="Times New Roman" w:hAnsi="Times New Roman" w:cs="Times New Roman"/>
          <w:b/>
          <w:sz w:val="28"/>
          <w:szCs w:val="24"/>
        </w:rPr>
        <w:t xml:space="preserve"> ИНФОРМАЦИОННЫЕ ТЕХНОЛОГИИ В </w:t>
      </w:r>
      <w:r w:rsidR="005B6710" w:rsidRPr="007569A8">
        <w:rPr>
          <w:rFonts w:ascii="Times New Roman" w:hAnsi="Times New Roman" w:cs="Times New Roman"/>
          <w:b/>
          <w:sz w:val="28"/>
          <w:szCs w:val="24"/>
        </w:rPr>
        <w:t>ПРОФЕССИОНАЛЬНОЙ ДЕЯТЕЛЬНОСТИ</w:t>
      </w:r>
    </w:p>
    <w:p w14:paraId="26D5491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F6221E4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2BB118D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D9D3360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2C8CBF5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2C454701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78C1B266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9E5E65F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3C392F8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0EA005F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C1D12E7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326B1251" w14:textId="77777777" w:rsidR="0042129F" w:rsidRPr="009105AA" w:rsidRDefault="0042129F" w:rsidP="0042129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50AA849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20</w:t>
      </w:r>
      <w:r w:rsidR="00F41494" w:rsidRPr="009105AA">
        <w:rPr>
          <w:rFonts w:ascii="Times New Roman" w:hAnsi="Times New Roman" w:cs="Times New Roman"/>
          <w:bCs/>
          <w:sz w:val="24"/>
          <w:szCs w:val="24"/>
        </w:rPr>
        <w:t>2</w:t>
      </w:r>
      <w:r w:rsidR="00F41262">
        <w:rPr>
          <w:rFonts w:ascii="Times New Roman" w:hAnsi="Times New Roman" w:cs="Times New Roman"/>
          <w:bCs/>
          <w:sz w:val="24"/>
          <w:szCs w:val="24"/>
        </w:rPr>
        <w:t>3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2129F" w:rsidRPr="009105AA" w14:paraId="3E7E2B18" w14:textId="77777777" w:rsidTr="0042129F">
        <w:trPr>
          <w:trHeight w:val="1985"/>
        </w:trPr>
        <w:tc>
          <w:tcPr>
            <w:tcW w:w="5353" w:type="dxa"/>
          </w:tcPr>
          <w:p w14:paraId="38AC9208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4F6B1133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597FB8A1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3DACFEF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4C67B653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41CA7853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0F76F0C1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60FEE577" w14:textId="77777777" w:rsidR="005B6710" w:rsidRPr="009105AA" w:rsidRDefault="005B6710" w:rsidP="005B67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2DB5FFC4" w14:textId="77777777" w:rsidR="005B6710" w:rsidRPr="009105AA" w:rsidRDefault="0069086D" w:rsidP="005B67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электро-технических</w:t>
            </w:r>
            <w:proofErr w:type="gramEnd"/>
            <w:r w:rsidR="00756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B6710"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дисциплин</w:t>
            </w:r>
          </w:p>
          <w:p w14:paraId="3A21CD82" w14:textId="77777777" w:rsidR="005B6710" w:rsidRPr="009105AA" w:rsidRDefault="005B6710" w:rsidP="005B67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DD5BCC2" w14:textId="77777777" w:rsidR="005B6710" w:rsidRPr="009105AA" w:rsidRDefault="005B6710" w:rsidP="005B67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4BB731B9" w14:textId="77777777" w:rsidR="005B6710" w:rsidRPr="009105AA" w:rsidRDefault="005B6710" w:rsidP="005B671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4DFB587A" w14:textId="22DB9C0C" w:rsidR="0042129F" w:rsidRPr="009105AA" w:rsidRDefault="0069086D" w:rsidP="00E418D2">
            <w:pPr>
              <w:spacing w:after="0"/>
              <w:ind w:firstLine="201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С.Н.</w:t>
            </w:r>
            <w:r w:rsidR="00200E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Гапоненко</w:t>
            </w:r>
          </w:p>
        </w:tc>
      </w:tr>
    </w:tbl>
    <w:p w14:paraId="09480B58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E7D75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83D943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6C4A9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7559E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06691B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FAEC3A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445487C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0FA879B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630EE84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4E3B3A69" w14:textId="77777777" w:rsidR="003332BE" w:rsidRPr="009105AA" w:rsidRDefault="003332BE" w:rsidP="00F57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932857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</w:t>
      </w:r>
      <w:proofErr w:type="spellStart"/>
      <w:r w:rsidRPr="009105AA">
        <w:rPr>
          <w:rFonts w:ascii="Times New Roman" w:hAnsi="Times New Roman" w:cs="Times New Roman"/>
          <w:sz w:val="24"/>
          <w:szCs w:val="24"/>
        </w:rPr>
        <w:t>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 w:rsidRPr="009105AA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9105AA" w:rsidRPr="009105AA">
        <w:rPr>
          <w:rFonts w:ascii="Times New Roman" w:hAnsi="Times New Roman" w:cs="Times New Roman"/>
          <w:sz w:val="24"/>
          <w:szCs w:val="24"/>
        </w:rPr>
        <w:t xml:space="preserve">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="0069086D">
        <w:rPr>
          <w:rFonts w:ascii="Times New Roman" w:hAnsi="Times New Roman" w:cs="Times New Roman"/>
          <w:sz w:val="24"/>
          <w:szCs w:val="24"/>
        </w:rPr>
        <w:t>21.02.19 Землеустройство</w:t>
      </w:r>
      <w:r w:rsidRPr="009105AA">
        <w:rPr>
          <w:rFonts w:ascii="Times New Roman" w:hAnsi="Times New Roman" w:cs="Times New Roman"/>
          <w:sz w:val="24"/>
          <w:szCs w:val="24"/>
        </w:rPr>
        <w:t xml:space="preserve">, укрупненная группа специальностей </w:t>
      </w:r>
      <w:r w:rsidR="0069086D">
        <w:rPr>
          <w:rFonts w:ascii="Times New Roman" w:hAnsi="Times New Roman" w:cs="Times New Roman"/>
          <w:sz w:val="24"/>
          <w:szCs w:val="24"/>
        </w:rPr>
        <w:t>21</w:t>
      </w:r>
      <w:r w:rsidRPr="009105AA">
        <w:rPr>
          <w:rFonts w:ascii="Times New Roman" w:hAnsi="Times New Roman" w:cs="Times New Roman"/>
          <w:sz w:val="24"/>
          <w:szCs w:val="24"/>
        </w:rPr>
        <w:t xml:space="preserve">.00.00 </w:t>
      </w:r>
      <w:r w:rsidR="0069086D" w:rsidRPr="0069086D">
        <w:rPr>
          <w:rFonts w:ascii="Times New Roman" w:hAnsi="Times New Roman" w:cs="Times New Roman"/>
          <w:sz w:val="24"/>
          <w:szCs w:val="24"/>
        </w:rPr>
        <w:t>Прикладная геология, горное дело, нефтегазовое дело и геодезия</w:t>
      </w:r>
      <w:r w:rsidRPr="009105AA">
        <w:rPr>
          <w:rFonts w:ascii="Times New Roman" w:hAnsi="Times New Roman" w:cs="Times New Roman"/>
          <w:sz w:val="24"/>
          <w:szCs w:val="24"/>
        </w:rPr>
        <w:t>.</w:t>
      </w:r>
    </w:p>
    <w:p w14:paraId="513C9CBE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56139F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0A3B7223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96651C" w14:textId="77777777" w:rsidR="003332BE" w:rsidRPr="009105AA" w:rsidRDefault="003332BE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15B1A616" w14:textId="77777777" w:rsidR="003332BE" w:rsidRPr="009105AA" w:rsidRDefault="0069086D" w:rsidP="00F579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Жижко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  <w:r w:rsidR="00EC08FE" w:rsidRPr="00323323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5B3D5556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98AF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A91669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71A643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A842B6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823E4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E9BE92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E4D7D2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C7FDA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C5B462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4A07AC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92E7F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D9564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5D0BFE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460063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2DC713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DF0D62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B554BD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4B92F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5193A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C9A2E8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F8F9F8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79A66A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9855"/>
        <w:gridCol w:w="222"/>
      </w:tblGrid>
      <w:tr w:rsidR="0042129F" w:rsidRPr="009105AA" w14:paraId="1FC8E48D" w14:textId="77777777" w:rsidTr="0061241B">
        <w:tc>
          <w:tcPr>
            <w:tcW w:w="9133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105AA" w14:paraId="46ECDECB" w14:textId="77777777" w:rsidTr="00EC08FE">
              <w:tc>
                <w:tcPr>
                  <w:tcW w:w="8364" w:type="dxa"/>
                </w:tcPr>
                <w:p w14:paraId="2960DA0E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039A0635" w14:textId="77777777" w:rsidR="00EC08FE" w:rsidRPr="0061241B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4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387D08C6" w14:textId="77777777" w:rsidTr="00EC08FE">
              <w:tc>
                <w:tcPr>
                  <w:tcW w:w="8364" w:type="dxa"/>
                  <w:hideMark/>
                </w:tcPr>
                <w:p w14:paraId="082BECCA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1827A919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448EE1E6" w14:textId="77777777" w:rsidR="00EC08FE" w:rsidRPr="0061241B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4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45C0EC5E" w14:textId="77777777" w:rsidTr="00EC08FE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2FC67410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6B5F655F" w14:textId="77777777" w:rsidR="00EC08FE" w:rsidRPr="0061241B" w:rsidRDefault="00F84B2D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</w:tr>
            <w:tr w:rsidR="00EC08FE" w:rsidRPr="009105AA" w14:paraId="21669E6B" w14:textId="77777777" w:rsidTr="00EC08FE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1538998F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3767BA66" w14:textId="77777777" w:rsidR="00EC08FE" w:rsidRPr="0061241B" w:rsidRDefault="00F84B2D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  <w:tr w:rsidR="00EC08FE" w:rsidRPr="009105AA" w14:paraId="31D2AF52" w14:textId="77777777" w:rsidTr="00EC08FE">
              <w:tc>
                <w:tcPr>
                  <w:tcW w:w="8364" w:type="dxa"/>
                  <w:hideMark/>
                </w:tcPr>
                <w:p w14:paraId="78D82DA8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185C8E7A" w14:textId="77777777" w:rsidR="00EC08FE" w:rsidRPr="0061241B" w:rsidRDefault="00EC08FE" w:rsidP="0061241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24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8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7A9C9DD3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14:paraId="655F9AF7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8F4C17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</w:p>
    <w:p w14:paraId="60B021E4" w14:textId="77777777" w:rsidR="00EC08FE" w:rsidRDefault="0042129F" w:rsidP="00F412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</w:t>
      </w:r>
      <w:r w:rsidR="00F41262">
        <w:rPr>
          <w:rFonts w:ascii="Times New Roman" w:hAnsi="Times New Roman" w:cs="Times New Roman"/>
          <w:b/>
          <w:sz w:val="24"/>
          <w:szCs w:val="24"/>
        </w:rPr>
        <w:t>льной образовательной программы</w:t>
      </w:r>
    </w:p>
    <w:p w14:paraId="6011124D" w14:textId="77777777" w:rsidR="00F41262" w:rsidRPr="009105AA" w:rsidRDefault="00F41262" w:rsidP="00690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="00E418D2" w:rsidRPr="00E418D2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F41262">
        <w:rPr>
          <w:rFonts w:ascii="Times New Roman" w:hAnsi="Times New Roman" w:cs="Times New Roman"/>
          <w:sz w:val="24"/>
          <w:szCs w:val="24"/>
        </w:rPr>
        <w:t>ОП.0</w:t>
      </w:r>
      <w:r w:rsidR="0069086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41262">
        <w:rPr>
          <w:rFonts w:ascii="Times New Roman" w:hAnsi="Times New Roman" w:cs="Times New Roman"/>
          <w:sz w:val="24"/>
          <w:szCs w:val="24"/>
        </w:rPr>
        <w:t xml:space="preserve">нформационные технологии в профессиональной деятельности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="00932857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="00932857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="00932857">
        <w:rPr>
          <w:rFonts w:ascii="Times New Roman" w:hAnsi="Times New Roman" w:cs="Times New Roman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proofErr w:type="spellStart"/>
      <w:r w:rsidRPr="00441513">
        <w:rPr>
          <w:rFonts w:ascii="Times New Roman" w:hAnsi="Times New Roman" w:cs="Times New Roman"/>
          <w:sz w:val="24"/>
          <w:szCs w:val="24"/>
        </w:rPr>
        <w:t>базовойподготовкивсоответствии</w:t>
      </w:r>
      <w:proofErr w:type="spellEnd"/>
      <w:r w:rsidRPr="00441513">
        <w:rPr>
          <w:rFonts w:ascii="Times New Roman" w:hAnsi="Times New Roman" w:cs="Times New Roman"/>
          <w:sz w:val="24"/>
          <w:szCs w:val="24"/>
        </w:rPr>
        <w:t xml:space="preserve"> с ФГОС СПО по специальности</w:t>
      </w:r>
      <w:r w:rsidR="00932857">
        <w:rPr>
          <w:rFonts w:ascii="Times New Roman" w:hAnsi="Times New Roman" w:cs="Times New Roman"/>
          <w:sz w:val="24"/>
          <w:szCs w:val="24"/>
        </w:rPr>
        <w:t xml:space="preserve"> </w:t>
      </w:r>
      <w:r w:rsidR="0069086D">
        <w:rPr>
          <w:rFonts w:ascii="Times New Roman" w:hAnsi="Times New Roman"/>
          <w:sz w:val="24"/>
          <w:szCs w:val="24"/>
        </w:rPr>
        <w:t>21.02.19 Землеустройство</w:t>
      </w:r>
      <w:r w:rsidRPr="009105AA">
        <w:rPr>
          <w:rFonts w:ascii="Times New Roman" w:hAnsi="Times New Roman" w:cs="Times New Roman"/>
          <w:sz w:val="24"/>
          <w:szCs w:val="24"/>
        </w:rPr>
        <w:t xml:space="preserve">, </w:t>
      </w:r>
      <w:r w:rsidRPr="00441513">
        <w:rPr>
          <w:rFonts w:ascii="Times New Roman" w:hAnsi="Times New Roman" w:cs="Times New Roman"/>
          <w:sz w:val="24"/>
          <w:szCs w:val="24"/>
        </w:rPr>
        <w:t>входящейвсоста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z w:val="24"/>
          <w:szCs w:val="24"/>
        </w:rPr>
        <w:t>укрупненнойгруппыСПО</w:t>
      </w:r>
      <w:r w:rsidR="001B32E5">
        <w:rPr>
          <w:rFonts w:ascii="Times New Roman" w:hAnsi="Times New Roman" w:cs="Times New Roman"/>
          <w:spacing w:val="1"/>
          <w:sz w:val="24"/>
          <w:szCs w:val="24"/>
        </w:rPr>
        <w:t xml:space="preserve">21.00.00 </w:t>
      </w:r>
      <w:r w:rsidR="0069086D" w:rsidRPr="0069086D">
        <w:rPr>
          <w:rFonts w:ascii="Times New Roman" w:hAnsi="Times New Roman" w:cs="Times New Roman"/>
          <w:sz w:val="24"/>
          <w:szCs w:val="24"/>
        </w:rPr>
        <w:t>Прикладная геология, горное дело, нефтегазовое дело и геодезия</w:t>
      </w:r>
      <w:r w:rsidRPr="009105AA">
        <w:rPr>
          <w:rFonts w:ascii="Times New Roman" w:hAnsi="Times New Roman" w:cs="Times New Roman"/>
          <w:sz w:val="24"/>
          <w:szCs w:val="24"/>
        </w:rPr>
        <w:t>.</w:t>
      </w:r>
    </w:p>
    <w:p w14:paraId="09F7F216" w14:textId="77777777" w:rsidR="00F41262" w:rsidRDefault="00F41262" w:rsidP="0069086D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F41262">
        <w:rPr>
          <w:rFonts w:ascii="Times New Roman" w:hAnsi="Times New Roman" w:cs="Times New Roman"/>
          <w:sz w:val="24"/>
          <w:szCs w:val="24"/>
        </w:rPr>
        <w:t xml:space="preserve">ОП.03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41262">
        <w:rPr>
          <w:rFonts w:ascii="Times New Roman" w:hAnsi="Times New Roman" w:cs="Times New Roman"/>
          <w:sz w:val="24"/>
          <w:szCs w:val="24"/>
        </w:rPr>
        <w:t>нформационные технологии в профессиональной деятельности</w:t>
      </w:r>
      <w:r w:rsidR="00932857">
        <w:rPr>
          <w:rFonts w:ascii="Times New Roman" w:hAnsi="Times New Roman" w:cs="Times New Roman"/>
          <w:sz w:val="24"/>
          <w:szCs w:val="24"/>
        </w:rPr>
        <w:t xml:space="preserve"> </w:t>
      </w:r>
      <w:r w:rsidRPr="00867FE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932857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867FE8">
        <w:rPr>
          <w:rFonts w:ascii="Times New Roman" w:hAnsi="Times New Roman" w:cs="Times New Roman"/>
          <w:sz w:val="24"/>
          <w:szCs w:val="24"/>
        </w:rPr>
        <w:t xml:space="preserve">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дисциплинами </w:t>
      </w:r>
      <w:r w:rsidR="0069086D">
        <w:rPr>
          <w:rFonts w:ascii="Times New Roman" w:hAnsi="Times New Roman" w:cs="Times New Roman"/>
          <w:sz w:val="24"/>
          <w:szCs w:val="24"/>
        </w:rPr>
        <w:t xml:space="preserve">и профессиональными модулями </w:t>
      </w:r>
      <w:r w:rsidRPr="00867FE8">
        <w:rPr>
          <w:rFonts w:ascii="Times New Roman" w:hAnsi="Times New Roman" w:cs="Times New Roman"/>
          <w:sz w:val="24"/>
          <w:szCs w:val="24"/>
        </w:rPr>
        <w:t xml:space="preserve">как: </w:t>
      </w:r>
      <w:r w:rsidR="0069086D">
        <w:rPr>
          <w:rFonts w:ascii="Times New Roman" w:hAnsi="Times New Roman" w:cs="Times New Roman"/>
          <w:sz w:val="24"/>
          <w:szCs w:val="24"/>
        </w:rPr>
        <w:t xml:space="preserve">ОП.01 Математические методы решения прикладных профессиональных задач, </w:t>
      </w:r>
      <w:r>
        <w:rPr>
          <w:rFonts w:ascii="Times New Roman" w:hAnsi="Times New Roman" w:cs="Times New Roman"/>
          <w:sz w:val="24"/>
          <w:szCs w:val="24"/>
        </w:rPr>
        <w:t>ОП.0</w:t>
      </w:r>
      <w:r w:rsidR="0069086D">
        <w:rPr>
          <w:rFonts w:ascii="Times New Roman" w:hAnsi="Times New Roman" w:cs="Times New Roman"/>
          <w:sz w:val="24"/>
          <w:szCs w:val="24"/>
        </w:rPr>
        <w:t>3Основы геодезии и картографии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9086D">
        <w:rPr>
          <w:rFonts w:ascii="Times New Roman" w:hAnsi="Times New Roman" w:cs="Times New Roman"/>
          <w:sz w:val="24"/>
          <w:szCs w:val="24"/>
        </w:rPr>
        <w:t xml:space="preserve">топографическая графика, </w:t>
      </w:r>
      <w:r w:rsidR="0069086D" w:rsidRPr="0069086D">
        <w:rPr>
          <w:rFonts w:ascii="Times New Roman" w:hAnsi="Times New Roman" w:cs="Times New Roman"/>
          <w:sz w:val="24"/>
          <w:szCs w:val="24"/>
        </w:rPr>
        <w:t>ПМ.02Проведение технической инвентаризации и технической оценки объектов</w:t>
      </w:r>
      <w:r w:rsidR="0069086D">
        <w:rPr>
          <w:rFonts w:ascii="Times New Roman" w:hAnsi="Times New Roman" w:cs="Times New Roman"/>
          <w:sz w:val="24"/>
          <w:szCs w:val="24"/>
        </w:rPr>
        <w:t>.</w:t>
      </w:r>
    </w:p>
    <w:p w14:paraId="080EEEDE" w14:textId="77777777" w:rsidR="0042129F" w:rsidRDefault="0042129F" w:rsidP="006466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3323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14:paraId="3FEE68F4" w14:textId="77777777" w:rsidR="00932857" w:rsidRPr="00231D9B" w:rsidRDefault="00932857" w:rsidP="00932857">
      <w:pPr>
        <w:tabs>
          <w:tab w:val="left" w:pos="5529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31D9B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следующие умения и знания.</w:t>
      </w:r>
    </w:p>
    <w:p w14:paraId="383D3C39" w14:textId="77777777" w:rsidR="00932857" w:rsidRPr="00323323" w:rsidRDefault="00932857" w:rsidP="006466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E65C6C" w14:paraId="2D9DFEB7" w14:textId="77777777" w:rsidTr="00631563">
        <w:trPr>
          <w:trHeight w:val="649"/>
        </w:trPr>
        <w:tc>
          <w:tcPr>
            <w:tcW w:w="1129" w:type="dxa"/>
            <w:hideMark/>
          </w:tcPr>
          <w:p w14:paraId="203C198C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3CACC43C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4AF10A5D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1C276016" w14:textId="77777777" w:rsidR="0042129F" w:rsidRPr="00323323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23323" w:rsidRPr="009105AA" w14:paraId="37833EE8" w14:textId="77777777" w:rsidTr="00631563">
        <w:trPr>
          <w:trHeight w:val="212"/>
        </w:trPr>
        <w:tc>
          <w:tcPr>
            <w:tcW w:w="1129" w:type="dxa"/>
          </w:tcPr>
          <w:p w14:paraId="21417A57" w14:textId="77777777" w:rsidR="0069086D" w:rsidRDefault="0069086D" w:rsidP="0069086D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02, ОК 03,</w:t>
            </w:r>
          </w:p>
          <w:p w14:paraId="67FF167F" w14:textId="77777777" w:rsidR="0069086D" w:rsidRDefault="0069086D" w:rsidP="0069086D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14:paraId="400EFD7F" w14:textId="77777777" w:rsidR="00323323" w:rsidRPr="00323323" w:rsidRDefault="0069086D" w:rsidP="004E3B3B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 – ПК 1.6, ПК 2.1 – ПК 2.4, ПК 3.1 – ПК 3.4, ПК 4.1 – ПК 4.4</w:t>
            </w:r>
          </w:p>
        </w:tc>
        <w:tc>
          <w:tcPr>
            <w:tcW w:w="4395" w:type="dxa"/>
          </w:tcPr>
          <w:p w14:paraId="1A1FD88A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9E2780" w:rsidRPr="009E278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спользовать 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ресурсы для поиска и хранения информации</w:t>
            </w:r>
          </w:p>
          <w:p w14:paraId="52C2F315" w14:textId="77777777" w:rsidR="0069086D" w:rsidRPr="0069086D" w:rsidRDefault="0069086D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антивирусные средства защиты информации</w:t>
            </w:r>
          </w:p>
          <w:p w14:paraId="1BF45B60" w14:textId="77777777" w:rsidR="00D51E93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итать (интерпретировать) интерфейс специализированного программного обеспечения, находить контекстную помощь, работать с документацией</w:t>
            </w:r>
          </w:p>
          <w:p w14:paraId="08623730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</w:t>
            </w:r>
          </w:p>
          <w:p w14:paraId="3AEBE097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ользоваться автоматизированными системами делопроизводства</w:t>
            </w:r>
          </w:p>
          <w:p w14:paraId="0613C485" w14:textId="77777777" w:rsidR="00323323" w:rsidRPr="00060171" w:rsidRDefault="00D51E93" w:rsidP="006908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рименять методы и средства защиты информации.</w:t>
            </w:r>
          </w:p>
        </w:tc>
        <w:tc>
          <w:tcPr>
            <w:tcW w:w="3724" w:type="dxa"/>
          </w:tcPr>
          <w:p w14:paraId="3F66D69E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сновные методы и средства обработки, хранения, передачи и накопления информации</w:t>
            </w:r>
          </w:p>
          <w:p w14:paraId="67443CFE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азначение, состав, основные характеристики компьютера</w:t>
            </w:r>
          </w:p>
          <w:p w14:paraId="3FE4D50F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сновные компоненты компьютерных сетей, принципы пакетной передачи данных, организацию межсетевого взаимодействия</w:t>
            </w:r>
          </w:p>
          <w:p w14:paraId="48CE72CC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азначение и принципы использования системного и прикладного программного обеспечения</w:t>
            </w:r>
          </w:p>
          <w:p w14:paraId="3316C77D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ехнологию поиска информации в информационно-телекоммуникационной сети "Интернет" (далее - сеть Интернет)</w:t>
            </w:r>
          </w:p>
          <w:p w14:paraId="0BEFD5EA" w14:textId="77777777" w:rsid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ринципы защиты информации от несанкционированного доступа</w:t>
            </w:r>
          </w:p>
          <w:p w14:paraId="0AEE1AC6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равовые аспекты использования информационных технологий и программного обеспечения</w:t>
            </w:r>
          </w:p>
          <w:p w14:paraId="6B85CA36" w14:textId="77777777" w:rsidR="0069086D" w:rsidRPr="0069086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сновные понятия автоматизированной обработки информации</w:t>
            </w:r>
          </w:p>
          <w:p w14:paraId="06AB60DF" w14:textId="77777777" w:rsidR="0069086D" w:rsidRPr="00F84B2D" w:rsidRDefault="00D51E93" w:rsidP="006908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69086D"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азначение, принципы организации и эксплуатации информационных систем</w:t>
            </w:r>
          </w:p>
          <w:p w14:paraId="77B00A2C" w14:textId="77777777" w:rsidR="00323323" w:rsidRPr="00060171" w:rsidRDefault="0069086D" w:rsidP="006908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86D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угрозы и методы обеспечения информационной безопасности</w:t>
            </w:r>
          </w:p>
        </w:tc>
      </w:tr>
    </w:tbl>
    <w:p w14:paraId="41112D1D" w14:textId="77777777" w:rsidR="00F41262" w:rsidRDefault="00F41262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FC7B6A" w14:textId="77777777" w:rsidR="00F41262" w:rsidRPr="009105AA" w:rsidRDefault="00F41262" w:rsidP="00F412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F41262" w:rsidRPr="00AA3D68" w14:paraId="1DADD1CF" w14:textId="77777777" w:rsidTr="0069086D">
        <w:tc>
          <w:tcPr>
            <w:tcW w:w="7088" w:type="dxa"/>
          </w:tcPr>
          <w:p w14:paraId="53176F18" w14:textId="77777777" w:rsidR="00F41262" w:rsidRPr="00AA3D68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450DC08A" w14:textId="77777777" w:rsidR="00F41262" w:rsidRPr="00AA3D68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3BA03949" w14:textId="77777777" w:rsidR="00F41262" w:rsidRPr="00AA3D68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0CC2867B" w14:textId="77777777" w:rsidR="00F41262" w:rsidRPr="00AA3D68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A3D6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41262" w:rsidRPr="00AA3D68" w14:paraId="7B8C38DC" w14:textId="77777777" w:rsidTr="0069086D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6C3B9" w14:textId="77777777" w:rsidR="00F41262" w:rsidRPr="004F745F" w:rsidRDefault="00F41262" w:rsidP="0069086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45F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</w:t>
            </w:r>
            <w:r w:rsidR="00AA3D68" w:rsidRPr="004F745F">
              <w:rPr>
                <w:rFonts w:ascii="Times New Roman" w:hAnsi="Times New Roman"/>
                <w:sz w:val="24"/>
                <w:szCs w:val="24"/>
              </w:rPr>
              <w:t xml:space="preserve">людям </w:t>
            </w:r>
            <w:proofErr w:type="gramStart"/>
            <w:r w:rsidR="00AA3D68" w:rsidRPr="004F745F">
              <w:rPr>
                <w:rFonts w:ascii="Times New Roman" w:hAnsi="Times New Roman"/>
                <w:sz w:val="24"/>
                <w:szCs w:val="24"/>
              </w:rPr>
              <w:t xml:space="preserve">труда, </w:t>
            </w:r>
            <w:r w:rsidRPr="004F745F">
              <w:rPr>
                <w:rFonts w:ascii="Times New Roman" w:hAnsi="Times New Roman"/>
                <w:sz w:val="24"/>
                <w:szCs w:val="24"/>
              </w:rPr>
              <w:t xml:space="preserve"> осознающий</w:t>
            </w:r>
            <w:proofErr w:type="gramEnd"/>
            <w:r w:rsidRPr="004F745F">
              <w:rPr>
                <w:rFonts w:ascii="Times New Roman" w:hAnsi="Times New Roman"/>
                <w:sz w:val="24"/>
                <w:szCs w:val="24"/>
              </w:rPr>
              <w:t xml:space="preserve"> ценность собственного труда и труда других людей.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14:paraId="0B9F5BAA" w14:textId="77777777" w:rsidR="00F41262" w:rsidRPr="004F745F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45F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F41262" w:rsidRPr="00AA3D68" w14:paraId="30060F85" w14:textId="77777777" w:rsidTr="0069086D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6E414A" w14:textId="77777777" w:rsidR="00F41262" w:rsidRPr="004F745F" w:rsidRDefault="00F41262" w:rsidP="0069086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45F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vAlign w:val="center"/>
          </w:tcPr>
          <w:p w14:paraId="19CB86FB" w14:textId="77777777" w:rsidR="00F41262" w:rsidRPr="004F745F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45F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F41262" w:rsidRPr="00AA3D68" w14:paraId="2C9CBAAD" w14:textId="77777777" w:rsidTr="0069086D">
        <w:tc>
          <w:tcPr>
            <w:tcW w:w="7088" w:type="dxa"/>
          </w:tcPr>
          <w:p w14:paraId="738E2DF7" w14:textId="77777777" w:rsidR="00F41262" w:rsidRPr="004F745F" w:rsidRDefault="00F41262" w:rsidP="0069086D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4F745F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308655F7" w14:textId="77777777" w:rsidR="00F41262" w:rsidRPr="004F745F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45F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41262" w:rsidRPr="00AA3D68" w14:paraId="68F4B9E8" w14:textId="77777777" w:rsidTr="0069086D">
        <w:tc>
          <w:tcPr>
            <w:tcW w:w="7088" w:type="dxa"/>
          </w:tcPr>
          <w:p w14:paraId="13B23F70" w14:textId="77777777" w:rsidR="00F41262" w:rsidRPr="004F745F" w:rsidRDefault="00F41262" w:rsidP="0069086D">
            <w:pPr>
              <w:pStyle w:val="Default"/>
            </w:pPr>
            <w:r w:rsidRPr="004F745F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38387531" w14:textId="77777777" w:rsidR="00F41262" w:rsidRPr="004F745F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F74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41262" w:rsidRPr="004D02C2" w14:paraId="3B9B3C79" w14:textId="77777777" w:rsidTr="0069086D">
        <w:tc>
          <w:tcPr>
            <w:tcW w:w="7088" w:type="dxa"/>
          </w:tcPr>
          <w:p w14:paraId="0F8CE2B5" w14:textId="77777777" w:rsidR="00F41262" w:rsidRPr="004F745F" w:rsidRDefault="00F41262" w:rsidP="0069086D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4F745F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2AE20309" w14:textId="77777777" w:rsidR="00F41262" w:rsidRPr="004F745F" w:rsidRDefault="00F41262" w:rsidP="0069086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45F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</w:tbl>
    <w:p w14:paraId="4D6BBD61" w14:textId="77777777" w:rsidR="00F41262" w:rsidRPr="009105AA" w:rsidRDefault="00F41262" w:rsidP="00F412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94D20C2" w14:textId="77777777" w:rsidR="00F41262" w:rsidRDefault="00F412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EEE893E" w14:textId="77777777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0013F667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38"/>
        <w:gridCol w:w="1633"/>
      </w:tblGrid>
      <w:tr w:rsidR="00EC08FE" w:rsidRPr="009105AA" w14:paraId="5667035A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08FF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F68DE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2894E594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88151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5D04E" w14:textId="77777777" w:rsidR="00EC08FE" w:rsidRPr="001F3D6F" w:rsidRDefault="009E2780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5B6710" w:rsidRPr="009105AA" w14:paraId="43163466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81CCE" w14:textId="77777777" w:rsidR="005B6710" w:rsidRPr="009105AA" w:rsidRDefault="005B6710" w:rsidP="0069086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5FF76" w14:textId="77777777" w:rsidR="005B6710" w:rsidRPr="00C85330" w:rsidRDefault="009E2780" w:rsidP="009E27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08FE" w:rsidRPr="009105AA" w14:paraId="7884D5A7" w14:textId="77777777" w:rsidTr="00F41262">
        <w:trPr>
          <w:trHeight w:val="49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5016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47A4D" w14:textId="77777777" w:rsidR="00BC01AB" w:rsidRPr="00323323" w:rsidRDefault="009E2780" w:rsidP="00F412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EC08FE" w:rsidRPr="009105AA" w14:paraId="3957A8CB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56746" w14:textId="77777777" w:rsidR="00EC08FE" w:rsidRPr="00323323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332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7E2E6A14" w14:textId="77777777" w:rsidTr="00F41262">
        <w:trPr>
          <w:trHeight w:val="300"/>
        </w:trPr>
        <w:tc>
          <w:tcPr>
            <w:tcW w:w="414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F34EB5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5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1F6339" w14:textId="77777777" w:rsidR="00EC08FE" w:rsidRPr="001F3D6F" w:rsidRDefault="00646628" w:rsidP="009E27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9E278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E2780" w:rsidRPr="009105AA" w14:paraId="771C766E" w14:textId="77777777" w:rsidTr="00F41262">
        <w:trPr>
          <w:trHeight w:val="450"/>
        </w:trPr>
        <w:tc>
          <w:tcPr>
            <w:tcW w:w="4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88284" w14:textId="77777777" w:rsidR="009E2780" w:rsidRDefault="009E2780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3E888" w14:textId="77777777" w:rsidR="009E2780" w:rsidRDefault="009E2780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08FE" w:rsidRPr="009105AA" w14:paraId="5D3B5107" w14:textId="77777777" w:rsidTr="00F41262">
        <w:trPr>
          <w:trHeight w:val="405"/>
        </w:trPr>
        <w:tc>
          <w:tcPr>
            <w:tcW w:w="4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84FAD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 в</w:t>
            </w:r>
            <w:proofErr w:type="gramEnd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Pr="009105AA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5611C" w14:textId="77777777" w:rsidR="00EC08FE" w:rsidRPr="00E65C6C" w:rsidRDefault="009E2780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47A05BEC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6DF35987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2BBE865B" w14:textId="77777777" w:rsidR="0042129F" w:rsidRPr="009105AA" w:rsidRDefault="0042129F" w:rsidP="00646628">
      <w:pPr>
        <w:spacing w:after="0"/>
        <w:ind w:right="-456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449"/>
        <w:gridCol w:w="15"/>
        <w:gridCol w:w="18"/>
        <w:gridCol w:w="7934"/>
        <w:gridCol w:w="2040"/>
        <w:gridCol w:w="2250"/>
      </w:tblGrid>
      <w:tr w:rsidR="00932857" w:rsidRPr="004E3B3B" w14:paraId="3CA8D3A8" w14:textId="77777777" w:rsidTr="00932857">
        <w:trPr>
          <w:trHeight w:val="20"/>
        </w:trPr>
        <w:tc>
          <w:tcPr>
            <w:tcW w:w="703" w:type="pct"/>
          </w:tcPr>
          <w:p w14:paraId="473523B4" w14:textId="77777777" w:rsidR="00932857" w:rsidRPr="004E3B3B" w:rsidRDefault="0093285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Наименованиеразделовитем</w:t>
            </w:r>
            <w:proofErr w:type="spellEnd"/>
          </w:p>
          <w:p w14:paraId="5CA797A4" w14:textId="77777777" w:rsidR="00932857" w:rsidRPr="004E3B3B" w:rsidRDefault="0093285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247153F5" w14:textId="77777777" w:rsidR="00932857" w:rsidRPr="00C504BF" w:rsidRDefault="00932857" w:rsidP="00932857">
            <w:pPr>
              <w:pStyle w:val="TableParagraph"/>
              <w:ind w:right="491"/>
              <w:jc w:val="center"/>
              <w:rPr>
                <w:i/>
              </w:rPr>
            </w:pPr>
            <w:r w:rsidRPr="00C504BF">
              <w:rPr>
                <w:b/>
              </w:rPr>
              <w:t xml:space="preserve">Содержание учебного материала, лабораторные </w:t>
            </w:r>
            <w:r>
              <w:rPr>
                <w:b/>
              </w:rPr>
              <w:t>занятия</w:t>
            </w:r>
            <w:r w:rsidRPr="00C504BF">
              <w:rPr>
                <w:b/>
              </w:rPr>
              <w:t>, практические занятия,</w:t>
            </w:r>
            <w:r w:rsidRPr="00C504BF">
              <w:rPr>
                <w:b/>
                <w:spacing w:val="1"/>
              </w:rPr>
              <w:t xml:space="preserve"> </w:t>
            </w:r>
            <w:r w:rsidRPr="00C504BF">
              <w:rPr>
                <w:b/>
              </w:rPr>
              <w:t>самостоятельная</w:t>
            </w:r>
            <w:r w:rsidRPr="00C504BF">
              <w:rPr>
                <w:b/>
                <w:spacing w:val="-2"/>
              </w:rPr>
              <w:t xml:space="preserve"> </w:t>
            </w:r>
            <w:r w:rsidRPr="00C504BF">
              <w:rPr>
                <w:b/>
              </w:rPr>
              <w:t>работа</w:t>
            </w:r>
            <w:r w:rsidRPr="00C504BF">
              <w:rPr>
                <w:b/>
                <w:spacing w:val="-4"/>
              </w:rPr>
              <w:t xml:space="preserve"> </w:t>
            </w:r>
            <w:r w:rsidRPr="00C504BF">
              <w:rPr>
                <w:b/>
              </w:rPr>
              <w:t>обучающихся,</w:t>
            </w:r>
            <w:r w:rsidRPr="00C504BF">
              <w:rPr>
                <w:b/>
                <w:spacing w:val="-1"/>
              </w:rPr>
              <w:t xml:space="preserve"> </w:t>
            </w:r>
            <w:r w:rsidRPr="00C504BF">
              <w:rPr>
                <w:b/>
              </w:rPr>
              <w:t>курсовая</w:t>
            </w:r>
            <w:r w:rsidRPr="00C504BF">
              <w:rPr>
                <w:b/>
                <w:spacing w:val="-4"/>
              </w:rPr>
              <w:t xml:space="preserve"> </w:t>
            </w:r>
            <w:r w:rsidRPr="00C504BF">
              <w:rPr>
                <w:b/>
              </w:rPr>
              <w:t>работа</w:t>
            </w:r>
            <w:r w:rsidRPr="00C504BF">
              <w:rPr>
                <w:b/>
                <w:spacing w:val="-1"/>
              </w:rPr>
              <w:t xml:space="preserve"> </w:t>
            </w:r>
            <w:r w:rsidRPr="00C504BF">
              <w:rPr>
                <w:b/>
              </w:rPr>
              <w:t xml:space="preserve">(проект) </w:t>
            </w:r>
            <w:r w:rsidRPr="00C504BF">
              <w:rPr>
                <w:i/>
              </w:rPr>
              <w:t>(если</w:t>
            </w:r>
            <w:r w:rsidRPr="00C504BF">
              <w:rPr>
                <w:i/>
                <w:spacing w:val="-1"/>
              </w:rPr>
              <w:t xml:space="preserve"> </w:t>
            </w:r>
            <w:r w:rsidRPr="00C504BF">
              <w:rPr>
                <w:i/>
              </w:rPr>
              <w:t>предусмотрено)</w:t>
            </w:r>
          </w:p>
        </w:tc>
        <w:tc>
          <w:tcPr>
            <w:tcW w:w="690" w:type="pct"/>
          </w:tcPr>
          <w:p w14:paraId="2AAEAEA1" w14:textId="77777777" w:rsidR="00932857" w:rsidRPr="0060516C" w:rsidRDefault="00932857" w:rsidP="00932857">
            <w:pPr>
              <w:pStyle w:val="TableParagraph"/>
              <w:ind w:left="142" w:right="278"/>
              <w:jc w:val="center"/>
              <w:rPr>
                <w:b/>
              </w:rPr>
            </w:pPr>
            <w:proofErr w:type="gramStart"/>
            <w:r w:rsidRPr="0060516C">
              <w:rPr>
                <w:b/>
              </w:rPr>
              <w:t xml:space="preserve">Объем </w:t>
            </w:r>
            <w:r w:rsidRPr="0060516C">
              <w:rPr>
                <w:b/>
                <w:spacing w:val="-52"/>
              </w:rPr>
              <w:t xml:space="preserve"> </w:t>
            </w:r>
            <w:r w:rsidRPr="0060516C">
              <w:rPr>
                <w:b/>
              </w:rPr>
              <w:t>часов</w:t>
            </w:r>
            <w:proofErr w:type="gramEnd"/>
            <w:r w:rsidRPr="0060516C">
              <w:rPr>
                <w:b/>
              </w:rPr>
              <w:t>/</w:t>
            </w:r>
          </w:p>
          <w:p w14:paraId="0A6E1B0D" w14:textId="77777777" w:rsidR="00932857" w:rsidRPr="00C504BF" w:rsidRDefault="00932857" w:rsidP="00932857">
            <w:pPr>
              <w:pStyle w:val="TableParagraph"/>
              <w:ind w:left="142" w:right="278"/>
              <w:jc w:val="center"/>
              <w:rPr>
                <w:b/>
              </w:rPr>
            </w:pPr>
            <w:r w:rsidRPr="0060516C">
              <w:rPr>
                <w:b/>
              </w:rPr>
              <w:t>в т.ч. в форме практической подготовки</w:t>
            </w:r>
          </w:p>
        </w:tc>
        <w:tc>
          <w:tcPr>
            <w:tcW w:w="761" w:type="pct"/>
          </w:tcPr>
          <w:p w14:paraId="3D107CEB" w14:textId="77777777" w:rsidR="00932857" w:rsidRPr="00C504BF" w:rsidRDefault="00932857" w:rsidP="00932857">
            <w:pPr>
              <w:pStyle w:val="TableParagraph"/>
              <w:ind w:left="247" w:right="218" w:firstLine="434"/>
              <w:jc w:val="center"/>
              <w:rPr>
                <w:b/>
              </w:rPr>
            </w:pPr>
            <w:r w:rsidRPr="00C504BF">
              <w:rPr>
                <w:b/>
              </w:rPr>
              <w:t>Коды</w:t>
            </w:r>
            <w:r w:rsidRPr="00C504BF">
              <w:rPr>
                <w:b/>
                <w:spacing w:val="1"/>
              </w:rPr>
              <w:t xml:space="preserve"> </w:t>
            </w:r>
            <w:r w:rsidRPr="00C504BF">
              <w:rPr>
                <w:b/>
              </w:rPr>
              <w:t>формируемых</w:t>
            </w:r>
          </w:p>
          <w:p w14:paraId="3C9509E1" w14:textId="77777777" w:rsidR="00932857" w:rsidRPr="00C504BF" w:rsidRDefault="00932857" w:rsidP="00932857">
            <w:pPr>
              <w:pStyle w:val="TableParagraph"/>
              <w:ind w:left="295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C504BF">
              <w:rPr>
                <w:b/>
              </w:rPr>
              <w:t>омпетенций</w:t>
            </w:r>
            <w:r>
              <w:rPr>
                <w:b/>
              </w:rPr>
              <w:t>, личностные результаты</w:t>
            </w:r>
          </w:p>
        </w:tc>
      </w:tr>
      <w:tr w:rsidR="001F3D6F" w:rsidRPr="004E3B3B" w14:paraId="68431AAB" w14:textId="77777777" w:rsidTr="00932857">
        <w:trPr>
          <w:trHeight w:val="93"/>
        </w:trPr>
        <w:tc>
          <w:tcPr>
            <w:tcW w:w="703" w:type="pct"/>
          </w:tcPr>
          <w:p w14:paraId="33CCA27B" w14:textId="77777777" w:rsidR="001F3D6F" w:rsidRPr="004E3B3B" w:rsidRDefault="009E2780" w:rsidP="00320B45">
            <w:pPr>
              <w:spacing w:after="0" w:line="240" w:lineRule="auto"/>
              <w:ind w:left="-112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846" w:type="pct"/>
            <w:gridSpan w:val="4"/>
          </w:tcPr>
          <w:p w14:paraId="4C822957" w14:textId="77777777" w:rsidR="001F3D6F" w:rsidRPr="004E3B3B" w:rsidRDefault="009E2780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Цели, задачи дисциплины, место в профессиональной деятельности. Техника безопасности и порядок работы в кабинете.</w:t>
            </w:r>
          </w:p>
        </w:tc>
        <w:tc>
          <w:tcPr>
            <w:tcW w:w="690" w:type="pct"/>
          </w:tcPr>
          <w:p w14:paraId="3878D495" w14:textId="77777777" w:rsidR="001F3D6F" w:rsidRPr="004E3B3B" w:rsidRDefault="009E2780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E3B3B"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/0</w:t>
            </w:r>
          </w:p>
        </w:tc>
        <w:tc>
          <w:tcPr>
            <w:tcW w:w="761" w:type="pct"/>
          </w:tcPr>
          <w:p w14:paraId="0E803A23" w14:textId="77777777" w:rsidR="001F3D6F" w:rsidRPr="004E3B3B" w:rsidRDefault="004E3B3B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03,ОК 09</w:t>
            </w:r>
            <w:r w:rsidR="009E2780"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ПК 1.1 – ПК 1.6, ПК 2.1 – ПК 2.4, ПК 3.1 – ПК 3.4, ПК 4.1 – ПК 4.4</w:t>
            </w:r>
            <w:r w:rsidR="00CF1DFE">
              <w:rPr>
                <w:rFonts w:ascii="Times New Roman" w:hAnsi="Times New Roman" w:cs="Times New Roman"/>
                <w:bCs/>
                <w:sz w:val="24"/>
                <w:szCs w:val="24"/>
              </w:rPr>
              <w:t>, ЛР 4, ЛР 11, ЛР 20, ЛР 29, ЛР 30</w:t>
            </w:r>
          </w:p>
        </w:tc>
      </w:tr>
      <w:tr w:rsidR="00932857" w:rsidRPr="004E3B3B" w14:paraId="30D9B459" w14:textId="77777777" w:rsidTr="00932857">
        <w:trPr>
          <w:trHeight w:val="93"/>
        </w:trPr>
        <w:tc>
          <w:tcPr>
            <w:tcW w:w="3549" w:type="pct"/>
            <w:gridSpan w:val="5"/>
          </w:tcPr>
          <w:p w14:paraId="7162F6AC" w14:textId="77777777" w:rsidR="00932857" w:rsidRPr="004E3B3B" w:rsidRDefault="00932857" w:rsidP="009E27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Информационные технологии в профессиональной сфере</w:t>
            </w:r>
          </w:p>
        </w:tc>
        <w:tc>
          <w:tcPr>
            <w:tcW w:w="690" w:type="pct"/>
          </w:tcPr>
          <w:p w14:paraId="7C9E1B8B" w14:textId="77777777" w:rsidR="00932857" w:rsidRPr="004E3B3B" w:rsidRDefault="00932857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34/18</w:t>
            </w:r>
          </w:p>
        </w:tc>
        <w:tc>
          <w:tcPr>
            <w:tcW w:w="761" w:type="pct"/>
          </w:tcPr>
          <w:p w14:paraId="58939576" w14:textId="77777777" w:rsidR="00932857" w:rsidRPr="004E3B3B" w:rsidRDefault="00932857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1DFE" w:rsidRPr="004E3B3B" w14:paraId="778340DA" w14:textId="77777777" w:rsidTr="00932857">
        <w:trPr>
          <w:trHeight w:val="93"/>
        </w:trPr>
        <w:tc>
          <w:tcPr>
            <w:tcW w:w="703" w:type="pct"/>
            <w:vMerge w:val="restart"/>
          </w:tcPr>
          <w:p w14:paraId="2AE88410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351F2976" w14:textId="77777777" w:rsidR="00CF1DFE" w:rsidRPr="004E3B3B" w:rsidRDefault="00CF1DFE" w:rsidP="00CF1DFE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и сущность информационных систем и технологий</w:t>
            </w:r>
          </w:p>
        </w:tc>
        <w:tc>
          <w:tcPr>
            <w:tcW w:w="2846" w:type="pct"/>
            <w:gridSpan w:val="4"/>
          </w:tcPr>
          <w:p w14:paraId="078670EF" w14:textId="77777777" w:rsidR="00CF1DFE" w:rsidRPr="004E3B3B" w:rsidRDefault="00CF1DFE" w:rsidP="00CF1D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</w:tcPr>
          <w:p w14:paraId="4BA724DD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" w:type="pct"/>
            <w:vMerge w:val="restart"/>
          </w:tcPr>
          <w:p w14:paraId="663E1A49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03,ОК 09ПК 1.1 – ПК 1.6, ПК 2.1 – ПК 2.4, ПК 3.1 – ПК 3.4, ПК 4.1 – ПК 4.4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ЛР 4, ЛР 11, ЛР 20, ЛР 29, ЛР 30</w:t>
            </w:r>
          </w:p>
        </w:tc>
      </w:tr>
      <w:tr w:rsidR="009E2780" w:rsidRPr="004E3B3B" w14:paraId="72AEAE81" w14:textId="77777777" w:rsidTr="00932857">
        <w:trPr>
          <w:trHeight w:val="20"/>
        </w:trPr>
        <w:tc>
          <w:tcPr>
            <w:tcW w:w="703" w:type="pct"/>
            <w:vMerge/>
          </w:tcPr>
          <w:p w14:paraId="015BDF57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3C93AEB3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pct"/>
            <w:gridSpan w:val="2"/>
          </w:tcPr>
          <w:p w14:paraId="08A1D54F" w14:textId="77777777" w:rsidR="009E2780" w:rsidRPr="004E3B3B" w:rsidRDefault="009E2780" w:rsidP="009E2780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Понятия информации, информационной технологии, информационной системы. Классификация и состав информационных систем. Понятие качества информационных процессов. Жизненный цикл информационных систем</w:t>
            </w:r>
          </w:p>
        </w:tc>
        <w:tc>
          <w:tcPr>
            <w:tcW w:w="690" w:type="pct"/>
            <w:vMerge/>
          </w:tcPr>
          <w:p w14:paraId="4380F331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44FE812F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13A68777" w14:textId="77777777" w:rsidTr="00932857">
        <w:trPr>
          <w:trHeight w:val="20"/>
        </w:trPr>
        <w:tc>
          <w:tcPr>
            <w:tcW w:w="703" w:type="pct"/>
            <w:vMerge/>
          </w:tcPr>
          <w:p w14:paraId="3269812D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148D6DFF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pct"/>
            <w:gridSpan w:val="2"/>
          </w:tcPr>
          <w:p w14:paraId="10C19087" w14:textId="77777777" w:rsidR="009E2780" w:rsidRPr="004E3B3B" w:rsidRDefault="009E2780" w:rsidP="009E2780">
            <w:pPr>
              <w:tabs>
                <w:tab w:val="left" w:pos="20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информационных технологий в профессиональной деятельности. Способы обработки, хранения, передачи и накопления информации. Операции обработки информации. </w:t>
            </w:r>
          </w:p>
        </w:tc>
        <w:tc>
          <w:tcPr>
            <w:tcW w:w="690" w:type="pct"/>
            <w:vMerge/>
          </w:tcPr>
          <w:p w14:paraId="6CD24A0E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5A6FF212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456FDB23" w14:textId="77777777" w:rsidTr="00932857">
        <w:trPr>
          <w:trHeight w:val="20"/>
        </w:trPr>
        <w:tc>
          <w:tcPr>
            <w:tcW w:w="703" w:type="pct"/>
            <w:vMerge/>
          </w:tcPr>
          <w:p w14:paraId="76A79B6C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17026B1C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9" w:type="pct"/>
            <w:gridSpan w:val="2"/>
            <w:tcBorders>
              <w:bottom w:val="single" w:sz="4" w:space="0" w:color="auto"/>
            </w:tcBorders>
          </w:tcPr>
          <w:p w14:paraId="52D3C1CD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 xml:space="preserve">Общие положения по техническому и программному обеспечению информационных </w:t>
            </w:r>
            <w:proofErr w:type="gramStart"/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технологий..</w:t>
            </w:r>
            <w:proofErr w:type="gramEnd"/>
          </w:p>
        </w:tc>
        <w:tc>
          <w:tcPr>
            <w:tcW w:w="690" w:type="pct"/>
            <w:vMerge/>
            <w:tcBorders>
              <w:bottom w:val="single" w:sz="4" w:space="0" w:color="auto"/>
            </w:tcBorders>
          </w:tcPr>
          <w:p w14:paraId="20BEAAE5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4DAEC95D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0D1164A9" w14:textId="77777777" w:rsidTr="00932857">
        <w:trPr>
          <w:trHeight w:val="20"/>
        </w:trPr>
        <w:tc>
          <w:tcPr>
            <w:tcW w:w="703" w:type="pct"/>
            <w:vMerge/>
          </w:tcPr>
          <w:p w14:paraId="6F36AC32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1F78FC3E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90" w:type="pct"/>
            <w:vMerge w:val="restart"/>
          </w:tcPr>
          <w:p w14:paraId="7F719695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" w:type="pct"/>
            <w:vMerge/>
            <w:vAlign w:val="center"/>
          </w:tcPr>
          <w:p w14:paraId="43AADDF2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514F2CF8" w14:textId="77777777" w:rsidTr="00932857">
        <w:trPr>
          <w:trHeight w:val="107"/>
        </w:trPr>
        <w:tc>
          <w:tcPr>
            <w:tcW w:w="703" w:type="pct"/>
            <w:vMerge/>
          </w:tcPr>
          <w:p w14:paraId="6F4F4F67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50A62278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pct"/>
            <w:gridSpan w:val="3"/>
          </w:tcPr>
          <w:p w14:paraId="10853FC5" w14:textId="77777777" w:rsidR="00932857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Анализ информационных систем и технологий, применяемых в профессиональной деятельности</w:t>
            </w:r>
          </w:p>
        </w:tc>
        <w:tc>
          <w:tcPr>
            <w:tcW w:w="690" w:type="pct"/>
            <w:vMerge/>
            <w:tcBorders>
              <w:bottom w:val="nil"/>
            </w:tcBorders>
          </w:tcPr>
          <w:p w14:paraId="62EC2ACD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1932EA32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1DFE" w:rsidRPr="004E3B3B" w14:paraId="30818584" w14:textId="77777777" w:rsidTr="00932857">
        <w:trPr>
          <w:trHeight w:val="93"/>
        </w:trPr>
        <w:tc>
          <w:tcPr>
            <w:tcW w:w="703" w:type="pct"/>
            <w:vMerge w:val="restart"/>
          </w:tcPr>
          <w:p w14:paraId="657D17C2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0B055C60" w14:textId="77777777" w:rsidR="00CF1DFE" w:rsidRPr="004E3B3B" w:rsidRDefault="00CF1DFE" w:rsidP="00CF1DFE">
            <w:pPr>
              <w:spacing w:after="0" w:line="240" w:lineRule="auto"/>
              <w:ind w:right="-13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обеспечение информационных технологий</w:t>
            </w:r>
          </w:p>
        </w:tc>
        <w:tc>
          <w:tcPr>
            <w:tcW w:w="2846" w:type="pct"/>
            <w:gridSpan w:val="4"/>
          </w:tcPr>
          <w:p w14:paraId="67B57BC1" w14:textId="77777777" w:rsidR="00932857" w:rsidRPr="004E3B3B" w:rsidRDefault="00CF1DFE" w:rsidP="00CF1D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</w:tcPr>
          <w:p w14:paraId="385993C0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" w:type="pct"/>
            <w:vMerge w:val="restart"/>
          </w:tcPr>
          <w:p w14:paraId="5F85F128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03,ОК 09ПК 1.1 – ПК 1.6, ПК 2.1 – ПК 2.4, ПК 3.1 – ПК 3.4, ПК 4.1 – ПК 4.4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ЛР 4, ЛР 11, ЛР 20, ЛР 29, ЛР 30</w:t>
            </w:r>
          </w:p>
        </w:tc>
      </w:tr>
      <w:tr w:rsidR="009E2780" w:rsidRPr="004E3B3B" w14:paraId="318CC131" w14:textId="77777777" w:rsidTr="00932857">
        <w:trPr>
          <w:trHeight w:val="20"/>
        </w:trPr>
        <w:tc>
          <w:tcPr>
            <w:tcW w:w="703" w:type="pct"/>
            <w:vMerge/>
          </w:tcPr>
          <w:p w14:paraId="73EBE7B3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3C24BA8F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pct"/>
            <w:gridSpan w:val="2"/>
          </w:tcPr>
          <w:p w14:paraId="6815D597" w14:textId="77777777" w:rsidR="009E2780" w:rsidRPr="004E3B3B" w:rsidRDefault="009E2780" w:rsidP="009E2780">
            <w:pPr>
              <w:spacing w:after="0" w:line="240" w:lineRule="auto"/>
              <w:ind w:left="-50" w:right="-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классификации </w:t>
            </w:r>
            <w:proofErr w:type="gramStart"/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компьютеров..</w:t>
            </w:r>
            <w:proofErr w:type="gramEnd"/>
          </w:p>
        </w:tc>
        <w:tc>
          <w:tcPr>
            <w:tcW w:w="690" w:type="pct"/>
            <w:vMerge/>
          </w:tcPr>
          <w:p w14:paraId="28AFF34C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0115849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0A4A2CEE" w14:textId="77777777" w:rsidTr="00932857">
        <w:trPr>
          <w:trHeight w:val="20"/>
        </w:trPr>
        <w:tc>
          <w:tcPr>
            <w:tcW w:w="703" w:type="pct"/>
            <w:vMerge/>
          </w:tcPr>
          <w:p w14:paraId="7FDC45F2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407455C1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pct"/>
            <w:gridSpan w:val="2"/>
            <w:tcBorders>
              <w:bottom w:val="single" w:sz="4" w:space="0" w:color="auto"/>
            </w:tcBorders>
          </w:tcPr>
          <w:p w14:paraId="4A0AA082" w14:textId="77777777" w:rsidR="00932857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Архитектура персонального компьютера. Основные характеристики системных блоков и мониторов</w:t>
            </w:r>
          </w:p>
        </w:tc>
        <w:tc>
          <w:tcPr>
            <w:tcW w:w="690" w:type="pct"/>
            <w:vMerge/>
            <w:tcBorders>
              <w:bottom w:val="single" w:sz="4" w:space="0" w:color="auto"/>
            </w:tcBorders>
          </w:tcPr>
          <w:p w14:paraId="14BC7B70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1DD833DB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541808EE" w14:textId="77777777" w:rsidTr="00932857">
        <w:trPr>
          <w:trHeight w:val="20"/>
        </w:trPr>
        <w:tc>
          <w:tcPr>
            <w:tcW w:w="703" w:type="pct"/>
            <w:vMerge/>
          </w:tcPr>
          <w:p w14:paraId="5AAA6E2A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57513AF1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9" w:type="pct"/>
            <w:gridSpan w:val="2"/>
            <w:tcBorders>
              <w:bottom w:val="single" w:sz="4" w:space="0" w:color="auto"/>
            </w:tcBorders>
          </w:tcPr>
          <w:p w14:paraId="624F08CA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Классификация печатающих устройств.</w:t>
            </w:r>
          </w:p>
        </w:tc>
        <w:tc>
          <w:tcPr>
            <w:tcW w:w="690" w:type="pct"/>
            <w:vMerge/>
            <w:tcBorders>
              <w:bottom w:val="single" w:sz="4" w:space="0" w:color="auto"/>
            </w:tcBorders>
          </w:tcPr>
          <w:p w14:paraId="0D11140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633A7143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21FD5098" w14:textId="77777777" w:rsidTr="00932857">
        <w:trPr>
          <w:trHeight w:val="20"/>
        </w:trPr>
        <w:tc>
          <w:tcPr>
            <w:tcW w:w="703" w:type="pct"/>
            <w:vMerge/>
          </w:tcPr>
          <w:p w14:paraId="391B7A63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6E32FF54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9" w:type="pct"/>
            <w:gridSpan w:val="2"/>
            <w:tcBorders>
              <w:bottom w:val="single" w:sz="4" w:space="0" w:color="auto"/>
            </w:tcBorders>
          </w:tcPr>
          <w:p w14:paraId="357A31C7" w14:textId="77777777" w:rsidR="009E2780" w:rsidRPr="004E3B3B" w:rsidRDefault="009E2780" w:rsidP="009E2780">
            <w:pPr>
              <w:spacing w:after="0" w:line="240" w:lineRule="auto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Состав периферийных устройств: сканеры, копиры, электронные планшеты, веб-камеры и т.д.</w:t>
            </w:r>
          </w:p>
        </w:tc>
        <w:tc>
          <w:tcPr>
            <w:tcW w:w="690" w:type="pct"/>
            <w:vMerge/>
            <w:tcBorders>
              <w:bottom w:val="single" w:sz="4" w:space="0" w:color="auto"/>
            </w:tcBorders>
          </w:tcPr>
          <w:p w14:paraId="2BD4674D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0E8BBDCE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3E2CD77F" w14:textId="77777777" w:rsidTr="00932857">
        <w:trPr>
          <w:trHeight w:val="20"/>
        </w:trPr>
        <w:tc>
          <w:tcPr>
            <w:tcW w:w="703" w:type="pct"/>
            <w:vMerge/>
          </w:tcPr>
          <w:p w14:paraId="0E099902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213FA7A3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90" w:type="pct"/>
            <w:vMerge w:val="restart"/>
          </w:tcPr>
          <w:p w14:paraId="220EDDC0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" w:type="pct"/>
            <w:vMerge/>
            <w:vAlign w:val="center"/>
          </w:tcPr>
          <w:p w14:paraId="2F5DD7CE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04338C05" w14:textId="77777777" w:rsidTr="00932857">
        <w:trPr>
          <w:trHeight w:val="107"/>
        </w:trPr>
        <w:tc>
          <w:tcPr>
            <w:tcW w:w="703" w:type="pct"/>
            <w:vMerge/>
          </w:tcPr>
          <w:p w14:paraId="5953FEEC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06679122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pct"/>
            <w:gridSpan w:val="3"/>
          </w:tcPr>
          <w:p w14:paraId="4E378052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и его составные части. </w:t>
            </w:r>
          </w:p>
        </w:tc>
        <w:tc>
          <w:tcPr>
            <w:tcW w:w="690" w:type="pct"/>
            <w:vMerge/>
          </w:tcPr>
          <w:p w14:paraId="4242A1C1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11444C65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54EA13BB" w14:textId="77777777" w:rsidTr="00932857">
        <w:trPr>
          <w:trHeight w:val="107"/>
        </w:trPr>
        <w:tc>
          <w:tcPr>
            <w:tcW w:w="703" w:type="pct"/>
            <w:vMerge/>
          </w:tcPr>
          <w:p w14:paraId="488F60AD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3F7CA3EA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pct"/>
            <w:gridSpan w:val="3"/>
          </w:tcPr>
          <w:p w14:paraId="2BA92465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Тестирование устройств персонального компьютера с описанием их назначения</w:t>
            </w:r>
          </w:p>
        </w:tc>
        <w:tc>
          <w:tcPr>
            <w:tcW w:w="690" w:type="pct"/>
            <w:vMerge/>
          </w:tcPr>
          <w:p w14:paraId="12E60F1C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1EDE658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1DFE" w:rsidRPr="004E3B3B" w14:paraId="3CCCFA0D" w14:textId="77777777" w:rsidTr="00932857">
        <w:trPr>
          <w:trHeight w:val="93"/>
        </w:trPr>
        <w:tc>
          <w:tcPr>
            <w:tcW w:w="703" w:type="pct"/>
            <w:vMerge w:val="restart"/>
          </w:tcPr>
          <w:p w14:paraId="3303DA68" w14:textId="77777777" w:rsidR="00CF1DFE" w:rsidRPr="004E3B3B" w:rsidRDefault="00CF1DFE" w:rsidP="00CF1D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  <w:p w14:paraId="35DE89B8" w14:textId="77777777" w:rsidR="00CF1DFE" w:rsidRPr="004E3B3B" w:rsidRDefault="00CF1DFE" w:rsidP="00CF1DFE">
            <w:pPr>
              <w:tabs>
                <w:tab w:val="left" w:pos="916"/>
                <w:tab w:val="left" w:pos="187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 информационных технологий</w:t>
            </w:r>
          </w:p>
          <w:p w14:paraId="35562BB1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45D6E298" w14:textId="77777777" w:rsidR="00CF1DFE" w:rsidRPr="004E3B3B" w:rsidRDefault="00CF1DFE" w:rsidP="00CF1D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</w:tcPr>
          <w:p w14:paraId="5FBFAB06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" w:type="pct"/>
            <w:vMerge w:val="restart"/>
          </w:tcPr>
          <w:p w14:paraId="5710DBCC" w14:textId="77777777" w:rsidR="00CF1DFE" w:rsidRPr="004E3B3B" w:rsidRDefault="00CF1DFE" w:rsidP="00CF1DFE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03,ОК 09ПК 1.1 – ПК 1.6, ПК 2.1 – ПК 2.4, ПК 3.1 – ПК 3.4, ПК 4.1 – ПК 4.4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ЛР 4, ЛР 11, ЛР 20, ЛР 29, ЛР 30</w:t>
            </w:r>
          </w:p>
        </w:tc>
      </w:tr>
      <w:tr w:rsidR="009E2780" w:rsidRPr="004E3B3B" w14:paraId="6702F81F" w14:textId="77777777" w:rsidTr="00932857">
        <w:trPr>
          <w:trHeight w:val="20"/>
        </w:trPr>
        <w:tc>
          <w:tcPr>
            <w:tcW w:w="703" w:type="pct"/>
            <w:vMerge/>
          </w:tcPr>
          <w:p w14:paraId="1EA18F81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370B05FB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pct"/>
            <w:gridSpan w:val="2"/>
          </w:tcPr>
          <w:p w14:paraId="3CF137EA" w14:textId="77777777" w:rsidR="009E2780" w:rsidRPr="004E3B3B" w:rsidRDefault="009E2780" w:rsidP="009E2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Понятие платформы программного обеспечения. Сравнительная характеристика используемых платформ</w:t>
            </w:r>
          </w:p>
        </w:tc>
        <w:tc>
          <w:tcPr>
            <w:tcW w:w="690" w:type="pct"/>
            <w:vMerge/>
          </w:tcPr>
          <w:p w14:paraId="0CFADBA9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0EC99918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0B2D6557" w14:textId="77777777" w:rsidTr="00932857">
        <w:trPr>
          <w:trHeight w:val="20"/>
        </w:trPr>
        <w:tc>
          <w:tcPr>
            <w:tcW w:w="703" w:type="pct"/>
            <w:vMerge/>
          </w:tcPr>
          <w:p w14:paraId="77F5A542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25D1D9AD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pct"/>
            <w:gridSpan w:val="2"/>
          </w:tcPr>
          <w:p w14:paraId="7E988FB2" w14:textId="77777777" w:rsidR="009E2780" w:rsidRPr="004E3B3B" w:rsidRDefault="009E2780" w:rsidP="009E2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Структура базового программного обеспечения. Классификация и основные характеристики операционной системы. Особенности интерфейса операционной системы. Программы – утилиты.</w:t>
            </w:r>
          </w:p>
        </w:tc>
        <w:tc>
          <w:tcPr>
            <w:tcW w:w="690" w:type="pct"/>
            <w:vMerge/>
          </w:tcPr>
          <w:p w14:paraId="3DCD954D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12E58BB5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5AA8D149" w14:textId="77777777" w:rsidTr="00932857">
        <w:trPr>
          <w:trHeight w:val="20"/>
        </w:trPr>
        <w:tc>
          <w:tcPr>
            <w:tcW w:w="703" w:type="pct"/>
            <w:vMerge/>
          </w:tcPr>
          <w:p w14:paraId="67957220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6B482651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9" w:type="pct"/>
            <w:gridSpan w:val="2"/>
          </w:tcPr>
          <w:p w14:paraId="49F2D275" w14:textId="77777777" w:rsidR="009E2780" w:rsidRPr="004E3B3B" w:rsidRDefault="009E2780" w:rsidP="009E2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направления </w:t>
            </w:r>
            <w:proofErr w:type="gramStart"/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использования  прикладного</w:t>
            </w:r>
            <w:proofErr w:type="gramEnd"/>
            <w:r w:rsidRPr="004E3B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программного обеспечения для решения прикладных задач, перспективы его развития.</w:t>
            </w:r>
          </w:p>
        </w:tc>
        <w:tc>
          <w:tcPr>
            <w:tcW w:w="690" w:type="pct"/>
            <w:vMerge/>
          </w:tcPr>
          <w:p w14:paraId="0380B50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7BADEEA3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2668AB13" w14:textId="77777777" w:rsidTr="00932857">
        <w:trPr>
          <w:trHeight w:val="20"/>
        </w:trPr>
        <w:tc>
          <w:tcPr>
            <w:tcW w:w="703" w:type="pct"/>
            <w:vMerge/>
          </w:tcPr>
          <w:p w14:paraId="1971B0EB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399CE137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Семинар</w:t>
            </w:r>
          </w:p>
        </w:tc>
        <w:tc>
          <w:tcPr>
            <w:tcW w:w="690" w:type="pct"/>
            <w:vMerge w:val="restart"/>
          </w:tcPr>
          <w:p w14:paraId="5278DD83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" w:type="pct"/>
            <w:vMerge/>
            <w:vAlign w:val="center"/>
          </w:tcPr>
          <w:p w14:paraId="01D6BEF7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27963354" w14:textId="77777777" w:rsidTr="00932857">
        <w:trPr>
          <w:trHeight w:val="20"/>
        </w:trPr>
        <w:tc>
          <w:tcPr>
            <w:tcW w:w="703" w:type="pct"/>
            <w:vMerge/>
          </w:tcPr>
          <w:p w14:paraId="1877CB3A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3" w:type="pct"/>
            <w:gridSpan w:val="3"/>
          </w:tcPr>
          <w:p w14:paraId="46BC39F3" w14:textId="77777777" w:rsidR="009E2780" w:rsidRPr="004E3B3B" w:rsidRDefault="009E2780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83" w:type="pct"/>
          </w:tcPr>
          <w:p w14:paraId="3E07FCDD" w14:textId="77777777" w:rsidR="009E2780" w:rsidRPr="004E3B3B" w:rsidRDefault="009E2780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Прикладное программное обеспечение: файловые менеджеры, программы-архиваторы, утилиты</w:t>
            </w:r>
          </w:p>
        </w:tc>
        <w:tc>
          <w:tcPr>
            <w:tcW w:w="690" w:type="pct"/>
            <w:vMerge/>
          </w:tcPr>
          <w:p w14:paraId="537C7F1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6A24F9F6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1DFE" w:rsidRPr="004E3B3B" w14:paraId="2AD2A22F" w14:textId="77777777" w:rsidTr="00932857">
        <w:trPr>
          <w:trHeight w:val="20"/>
        </w:trPr>
        <w:tc>
          <w:tcPr>
            <w:tcW w:w="703" w:type="pct"/>
            <w:vMerge w:val="restart"/>
          </w:tcPr>
          <w:p w14:paraId="483BD2A4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Компьютерные вирусы. Антивирусы. Защита информации в информационных системах</w:t>
            </w:r>
          </w:p>
        </w:tc>
        <w:tc>
          <w:tcPr>
            <w:tcW w:w="2846" w:type="pct"/>
            <w:gridSpan w:val="4"/>
          </w:tcPr>
          <w:p w14:paraId="3A0CAF1A" w14:textId="77777777" w:rsidR="00CF1DFE" w:rsidRPr="004E3B3B" w:rsidRDefault="00CF1DFE" w:rsidP="00CF1D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</w:tcPr>
          <w:p w14:paraId="13A643E7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" w:type="pct"/>
            <w:vMerge w:val="restart"/>
          </w:tcPr>
          <w:p w14:paraId="6C87A505" w14:textId="77777777" w:rsidR="00CF1DFE" w:rsidRPr="004E3B3B" w:rsidRDefault="00CF1DFE" w:rsidP="00CF1DFE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03,ОК 09ПК 1.1 – ПК 1.6, ПК 2.1 – ПК 2.4, ПК 3.1 – ПК 3.4, ПК 4.1 – ПК 4.4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ЛР 4, ЛР 11, ЛР 20, ЛР 29, ЛР 30</w:t>
            </w:r>
          </w:p>
        </w:tc>
      </w:tr>
      <w:tr w:rsidR="00B53FD3" w:rsidRPr="004E3B3B" w14:paraId="142D0610" w14:textId="77777777" w:rsidTr="00932857">
        <w:trPr>
          <w:trHeight w:val="20"/>
        </w:trPr>
        <w:tc>
          <w:tcPr>
            <w:tcW w:w="703" w:type="pct"/>
            <w:vMerge/>
          </w:tcPr>
          <w:p w14:paraId="6DA4B82B" w14:textId="77777777" w:rsidR="00B53FD3" w:rsidRPr="004E3B3B" w:rsidRDefault="00B53FD3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3" w:type="pct"/>
            <w:gridSpan w:val="3"/>
          </w:tcPr>
          <w:p w14:paraId="633A3451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83" w:type="pct"/>
          </w:tcPr>
          <w:p w14:paraId="4AF5FA71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компьютерного вируса, защиты информации, информационной безопасности. Принципы и способы защиты информации в информационных системах</w:t>
            </w:r>
          </w:p>
        </w:tc>
        <w:tc>
          <w:tcPr>
            <w:tcW w:w="690" w:type="pct"/>
            <w:vMerge/>
          </w:tcPr>
          <w:p w14:paraId="599593EC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5A589A87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FD3" w:rsidRPr="004E3B3B" w14:paraId="1B5612B2" w14:textId="77777777" w:rsidTr="00932857">
        <w:trPr>
          <w:trHeight w:val="20"/>
        </w:trPr>
        <w:tc>
          <w:tcPr>
            <w:tcW w:w="703" w:type="pct"/>
            <w:vMerge/>
          </w:tcPr>
          <w:p w14:paraId="1E4E3F33" w14:textId="77777777" w:rsidR="00B53FD3" w:rsidRPr="004E3B3B" w:rsidRDefault="00B53FD3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3" w:type="pct"/>
            <w:gridSpan w:val="3"/>
          </w:tcPr>
          <w:p w14:paraId="3ADB4186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83" w:type="pct"/>
          </w:tcPr>
          <w:p w14:paraId="086D7BCA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угроз безопасности информации и их источников. Методы обеспечения информационной безопасности</w:t>
            </w:r>
          </w:p>
        </w:tc>
        <w:tc>
          <w:tcPr>
            <w:tcW w:w="690" w:type="pct"/>
            <w:vMerge/>
          </w:tcPr>
          <w:p w14:paraId="6B329A25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0F506C43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FD3" w:rsidRPr="004E3B3B" w14:paraId="11167C6F" w14:textId="77777777" w:rsidTr="00932857">
        <w:trPr>
          <w:trHeight w:val="20"/>
        </w:trPr>
        <w:tc>
          <w:tcPr>
            <w:tcW w:w="703" w:type="pct"/>
            <w:vMerge/>
          </w:tcPr>
          <w:p w14:paraId="5017EDA9" w14:textId="77777777" w:rsidR="00B53FD3" w:rsidRPr="004E3B3B" w:rsidRDefault="00B53FD3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410552AC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90" w:type="pct"/>
            <w:vMerge w:val="restart"/>
          </w:tcPr>
          <w:p w14:paraId="04416801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1" w:type="pct"/>
            <w:vMerge/>
            <w:vAlign w:val="center"/>
          </w:tcPr>
          <w:p w14:paraId="5C3FA7D5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FD3" w:rsidRPr="004E3B3B" w14:paraId="5D8596A1" w14:textId="77777777" w:rsidTr="00932857">
        <w:trPr>
          <w:trHeight w:val="20"/>
        </w:trPr>
        <w:tc>
          <w:tcPr>
            <w:tcW w:w="703" w:type="pct"/>
            <w:vMerge/>
          </w:tcPr>
          <w:p w14:paraId="26B070F0" w14:textId="77777777" w:rsidR="00B53FD3" w:rsidRPr="004E3B3B" w:rsidRDefault="00B53FD3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3" w:type="pct"/>
            <w:gridSpan w:val="3"/>
          </w:tcPr>
          <w:p w14:paraId="59E96D05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83" w:type="pct"/>
          </w:tcPr>
          <w:p w14:paraId="6B083DBE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защиты информации от несанкционированного доступа. Правовое обеспечение применения информационных технологий и защиты информации</w:t>
            </w:r>
          </w:p>
        </w:tc>
        <w:tc>
          <w:tcPr>
            <w:tcW w:w="690" w:type="pct"/>
            <w:vMerge/>
          </w:tcPr>
          <w:p w14:paraId="36359590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40B792C0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53FD3" w:rsidRPr="004E3B3B" w14:paraId="21E2CACF" w14:textId="77777777" w:rsidTr="00932857">
        <w:trPr>
          <w:trHeight w:val="20"/>
        </w:trPr>
        <w:tc>
          <w:tcPr>
            <w:tcW w:w="703" w:type="pct"/>
            <w:vMerge/>
          </w:tcPr>
          <w:p w14:paraId="68F0983F" w14:textId="77777777" w:rsidR="00B53FD3" w:rsidRPr="004E3B3B" w:rsidRDefault="00B53FD3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3" w:type="pct"/>
            <w:gridSpan w:val="3"/>
          </w:tcPr>
          <w:p w14:paraId="710D8918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83" w:type="pct"/>
          </w:tcPr>
          <w:p w14:paraId="2F514040" w14:textId="77777777" w:rsidR="00B53FD3" w:rsidRPr="004E3B3B" w:rsidRDefault="00B53FD3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защиты информации на персональном компьютере</w:t>
            </w:r>
          </w:p>
        </w:tc>
        <w:tc>
          <w:tcPr>
            <w:tcW w:w="690" w:type="pct"/>
            <w:vMerge/>
          </w:tcPr>
          <w:p w14:paraId="5B1AABB1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29399A57" w14:textId="77777777" w:rsidR="00B53FD3" w:rsidRPr="004E3B3B" w:rsidRDefault="00B53FD3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F745F" w:rsidRPr="004E3B3B" w14:paraId="786DF85E" w14:textId="77777777" w:rsidTr="004F745F">
        <w:trPr>
          <w:trHeight w:val="20"/>
        </w:trPr>
        <w:tc>
          <w:tcPr>
            <w:tcW w:w="3549" w:type="pct"/>
            <w:gridSpan w:val="5"/>
          </w:tcPr>
          <w:p w14:paraId="148B1A74" w14:textId="77777777" w:rsidR="004F745F" w:rsidRPr="004E3B3B" w:rsidRDefault="004F745F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Телекоммуникационные технологии</w:t>
            </w:r>
          </w:p>
        </w:tc>
        <w:tc>
          <w:tcPr>
            <w:tcW w:w="690" w:type="pct"/>
          </w:tcPr>
          <w:p w14:paraId="378290E9" w14:textId="77777777" w:rsidR="004F745F" w:rsidRPr="004E3B3B" w:rsidRDefault="004F745F" w:rsidP="000579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18/10</w:t>
            </w:r>
          </w:p>
        </w:tc>
        <w:tc>
          <w:tcPr>
            <w:tcW w:w="761" w:type="pct"/>
            <w:vAlign w:val="center"/>
          </w:tcPr>
          <w:p w14:paraId="26FDFA09" w14:textId="77777777" w:rsidR="004F745F" w:rsidRPr="004E3B3B" w:rsidRDefault="004F745F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1DFE" w:rsidRPr="004E3B3B" w14:paraId="2816D1E9" w14:textId="77777777" w:rsidTr="00932857">
        <w:trPr>
          <w:trHeight w:val="93"/>
        </w:trPr>
        <w:tc>
          <w:tcPr>
            <w:tcW w:w="703" w:type="pct"/>
            <w:vMerge w:val="restart"/>
          </w:tcPr>
          <w:p w14:paraId="2DDE2AD5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Представления о технических и программных средствах телекоммуникационных </w:t>
            </w: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2846" w:type="pct"/>
            <w:gridSpan w:val="4"/>
          </w:tcPr>
          <w:p w14:paraId="3F1DEA72" w14:textId="77777777" w:rsidR="00CF1DFE" w:rsidRPr="004E3B3B" w:rsidRDefault="00CF1DFE" w:rsidP="00CF1D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90" w:type="pct"/>
            <w:vMerge w:val="restart"/>
          </w:tcPr>
          <w:p w14:paraId="79B7F2AC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1" w:type="pct"/>
            <w:vMerge w:val="restart"/>
          </w:tcPr>
          <w:p w14:paraId="20E5B9D5" w14:textId="77777777" w:rsidR="00CF1DFE" w:rsidRPr="004E3B3B" w:rsidRDefault="00CF1DFE" w:rsidP="00CF1DFE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03,ОК 09ПК 1.1 – ПК 1.6, ПК 2.1 – ПК 2.4, ПК 3.1 – ПК 3.4, ПК 4.1 – ПК 4.4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ЛР 4, ЛР 11, ЛР 20, ЛР 29, ЛР 30</w:t>
            </w:r>
          </w:p>
        </w:tc>
      </w:tr>
      <w:tr w:rsidR="009E2780" w:rsidRPr="004E3B3B" w14:paraId="36DE047D" w14:textId="77777777" w:rsidTr="00932857">
        <w:trPr>
          <w:trHeight w:val="20"/>
        </w:trPr>
        <w:tc>
          <w:tcPr>
            <w:tcW w:w="703" w:type="pct"/>
            <w:vMerge/>
          </w:tcPr>
          <w:p w14:paraId="0E7F8D99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4E67D1AA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pct"/>
            <w:gridSpan w:val="2"/>
          </w:tcPr>
          <w:p w14:paraId="7FE3519A" w14:textId="77777777" w:rsidR="009E2780" w:rsidRPr="004E3B3B" w:rsidRDefault="0005797C" w:rsidP="009E27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Интернет-технологии. Способы и скоростные характеристики подключения, </w:t>
            </w:r>
            <w:proofErr w:type="spellStart"/>
            <w:proofErr w:type="gramStart"/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провайдер.Поиск</w:t>
            </w:r>
            <w:proofErr w:type="spellEnd"/>
            <w:proofErr w:type="gramEnd"/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 Передача информации между компьютерами. Проводная и беспроводная связь.</w:t>
            </w:r>
          </w:p>
        </w:tc>
        <w:tc>
          <w:tcPr>
            <w:tcW w:w="690" w:type="pct"/>
            <w:vMerge/>
          </w:tcPr>
          <w:p w14:paraId="4EBE81E5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7D8A1F41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7657145E" w14:textId="77777777" w:rsidTr="00932857">
        <w:trPr>
          <w:trHeight w:val="20"/>
        </w:trPr>
        <w:tc>
          <w:tcPr>
            <w:tcW w:w="703" w:type="pct"/>
            <w:vMerge/>
          </w:tcPr>
          <w:p w14:paraId="7E5EFD42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1D26C29E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89" w:type="pct"/>
            <w:gridSpan w:val="2"/>
          </w:tcPr>
          <w:p w14:paraId="7304E1C4" w14:textId="77777777" w:rsidR="009E2780" w:rsidRPr="004E3B3B" w:rsidRDefault="0005797C" w:rsidP="0005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создания и сопровождения сайта.</w:t>
            </w:r>
          </w:p>
        </w:tc>
        <w:tc>
          <w:tcPr>
            <w:tcW w:w="690" w:type="pct"/>
            <w:vMerge/>
          </w:tcPr>
          <w:p w14:paraId="1D560927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08A9D4D8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28CFE101" w14:textId="77777777" w:rsidTr="00932857">
        <w:trPr>
          <w:trHeight w:val="20"/>
        </w:trPr>
        <w:tc>
          <w:tcPr>
            <w:tcW w:w="703" w:type="pct"/>
            <w:vMerge/>
          </w:tcPr>
          <w:p w14:paraId="05B5594E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192FC241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89" w:type="pct"/>
            <w:gridSpan w:val="2"/>
          </w:tcPr>
          <w:p w14:paraId="583C04F0" w14:textId="77777777" w:rsidR="009E2780" w:rsidRPr="004E3B3B" w:rsidRDefault="0005797C" w:rsidP="0005797C">
            <w:pPr>
              <w:tabs>
                <w:tab w:val="left" w:pos="357"/>
                <w:tab w:val="left" w:pos="49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Браузер. Примеры работы с интернет-магазином, интернет-библиотекой и пр. Поисковые системы. Пример поиска информации на государственных образовательных порталах. Осуществление поиска информации или информационного объекта в тексте, файловых структурах, базах данных, сети Интернет. Создание ящика электронной почты и настройка его параметров. Формирование адресной </w:t>
            </w:r>
            <w:proofErr w:type="spellStart"/>
            <w:proofErr w:type="gramStart"/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книги.Социальные</w:t>
            </w:r>
            <w:proofErr w:type="spellEnd"/>
            <w:proofErr w:type="gramEnd"/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сети. Этические нормы коммуникаций в Интернете. Интернет-журналы и СМИ.</w:t>
            </w:r>
          </w:p>
        </w:tc>
        <w:tc>
          <w:tcPr>
            <w:tcW w:w="690" w:type="pct"/>
            <w:vMerge/>
          </w:tcPr>
          <w:p w14:paraId="1196566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4F7DD136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5345B624" w14:textId="77777777" w:rsidTr="00932857">
        <w:trPr>
          <w:trHeight w:val="20"/>
        </w:trPr>
        <w:tc>
          <w:tcPr>
            <w:tcW w:w="703" w:type="pct"/>
            <w:vMerge/>
          </w:tcPr>
          <w:p w14:paraId="49F7BBC7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3FEBA805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90" w:type="pct"/>
            <w:vMerge w:val="restart"/>
          </w:tcPr>
          <w:p w14:paraId="4E99A2C7" w14:textId="77777777" w:rsidR="009E2780" w:rsidRPr="004E3B3B" w:rsidRDefault="0005797C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1" w:type="pct"/>
            <w:vMerge/>
            <w:vAlign w:val="center"/>
          </w:tcPr>
          <w:p w14:paraId="770699C3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75E8A60C" w14:textId="77777777" w:rsidTr="00932857">
        <w:trPr>
          <w:trHeight w:val="107"/>
        </w:trPr>
        <w:tc>
          <w:tcPr>
            <w:tcW w:w="703" w:type="pct"/>
            <w:vMerge/>
          </w:tcPr>
          <w:p w14:paraId="346956ED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48387F64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pct"/>
            <w:gridSpan w:val="3"/>
          </w:tcPr>
          <w:p w14:paraId="3A7BE922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поисковыми системами, электронной почтой</w:t>
            </w:r>
          </w:p>
        </w:tc>
        <w:tc>
          <w:tcPr>
            <w:tcW w:w="690" w:type="pct"/>
            <w:vMerge/>
            <w:tcBorders>
              <w:bottom w:val="nil"/>
            </w:tcBorders>
          </w:tcPr>
          <w:p w14:paraId="3EAB93F8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57586A08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10E1C082" w14:textId="77777777" w:rsidTr="00932857">
        <w:trPr>
          <w:trHeight w:val="107"/>
        </w:trPr>
        <w:tc>
          <w:tcPr>
            <w:tcW w:w="703" w:type="pct"/>
            <w:vMerge/>
          </w:tcPr>
          <w:p w14:paraId="7936FED6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0" w:name="_Hlk86754026"/>
          </w:p>
        </w:tc>
        <w:tc>
          <w:tcPr>
            <w:tcW w:w="152" w:type="pct"/>
          </w:tcPr>
          <w:p w14:paraId="4DDB47E9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pct"/>
            <w:gridSpan w:val="3"/>
          </w:tcPr>
          <w:p w14:paraId="70628C55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сайта-визитки средствами онлайн-редактора</w:t>
            </w:r>
          </w:p>
        </w:tc>
        <w:tc>
          <w:tcPr>
            <w:tcW w:w="690" w:type="pct"/>
            <w:vMerge/>
            <w:tcBorders>
              <w:bottom w:val="nil"/>
            </w:tcBorders>
          </w:tcPr>
          <w:p w14:paraId="0FAE9F27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391C61D3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bookmarkEnd w:id="0"/>
      <w:tr w:rsidR="009E2780" w:rsidRPr="004E3B3B" w14:paraId="02FAE226" w14:textId="77777777" w:rsidTr="00932857">
        <w:trPr>
          <w:trHeight w:val="107"/>
        </w:trPr>
        <w:tc>
          <w:tcPr>
            <w:tcW w:w="703" w:type="pct"/>
            <w:vMerge/>
          </w:tcPr>
          <w:p w14:paraId="3FA3016F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6B7AE0BB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pct"/>
            <w:gridSpan w:val="3"/>
          </w:tcPr>
          <w:p w14:paraId="640C44DE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сервисов </w:t>
            </w:r>
            <w:proofErr w:type="spellStart"/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GoogleDocs</w:t>
            </w:r>
            <w:proofErr w:type="spellEnd"/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совместной работы с документами</w:t>
            </w:r>
          </w:p>
        </w:tc>
        <w:tc>
          <w:tcPr>
            <w:tcW w:w="690" w:type="pct"/>
            <w:vMerge/>
            <w:tcBorders>
              <w:bottom w:val="nil"/>
            </w:tcBorders>
          </w:tcPr>
          <w:p w14:paraId="45BAD7E2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2BF8CDC6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32857" w:rsidRPr="004E3B3B" w14:paraId="5E50A9DE" w14:textId="77777777" w:rsidTr="00932857">
        <w:trPr>
          <w:trHeight w:val="107"/>
        </w:trPr>
        <w:tc>
          <w:tcPr>
            <w:tcW w:w="3549" w:type="pct"/>
            <w:gridSpan w:val="5"/>
          </w:tcPr>
          <w:p w14:paraId="6DC28EA3" w14:textId="77777777" w:rsidR="00932857" w:rsidRPr="004E3B3B" w:rsidRDefault="00932857" w:rsidP="009E27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Информационные системы автоматизации профессиональной деятельности</w:t>
            </w:r>
          </w:p>
        </w:tc>
        <w:tc>
          <w:tcPr>
            <w:tcW w:w="690" w:type="pct"/>
            <w:tcBorders>
              <w:bottom w:val="nil"/>
            </w:tcBorders>
          </w:tcPr>
          <w:p w14:paraId="5BE70451" w14:textId="77777777" w:rsidR="00932857" w:rsidRPr="004E3B3B" w:rsidRDefault="00932857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16/8</w:t>
            </w:r>
          </w:p>
        </w:tc>
        <w:tc>
          <w:tcPr>
            <w:tcW w:w="761" w:type="pct"/>
            <w:vAlign w:val="center"/>
          </w:tcPr>
          <w:p w14:paraId="489D86FE" w14:textId="77777777" w:rsidR="00932857" w:rsidRPr="004E3B3B" w:rsidRDefault="00932857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F1DFE" w:rsidRPr="004E3B3B" w14:paraId="729057C2" w14:textId="77777777" w:rsidTr="00932857">
        <w:trPr>
          <w:trHeight w:val="93"/>
        </w:trPr>
        <w:tc>
          <w:tcPr>
            <w:tcW w:w="703" w:type="pct"/>
            <w:vMerge w:val="restart"/>
          </w:tcPr>
          <w:p w14:paraId="5791A38E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14:paraId="093C6CBC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 работы с программным обеспечением автоматизации проектирования Компас.</w:t>
            </w:r>
          </w:p>
        </w:tc>
        <w:tc>
          <w:tcPr>
            <w:tcW w:w="2846" w:type="pct"/>
            <w:gridSpan w:val="4"/>
          </w:tcPr>
          <w:p w14:paraId="6E241C38" w14:textId="77777777" w:rsidR="00CF1DFE" w:rsidRPr="004E3B3B" w:rsidRDefault="00CF1DFE" w:rsidP="00CF1D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</w:tcPr>
          <w:p w14:paraId="7A5B8BD3" w14:textId="77777777" w:rsidR="00CF1DFE" w:rsidRPr="004E3B3B" w:rsidRDefault="00CF1DFE" w:rsidP="00CF1D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1" w:type="pct"/>
            <w:vMerge w:val="restart"/>
          </w:tcPr>
          <w:p w14:paraId="251004AE" w14:textId="77777777" w:rsidR="00CF1DFE" w:rsidRPr="004E3B3B" w:rsidRDefault="00CF1DFE" w:rsidP="00CF1DFE">
            <w:pPr>
              <w:tabs>
                <w:tab w:val="left" w:pos="552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ОК 02, ОК 03,ОК 09ПК 1.1 – ПК 1.6, ПК 2.1 – ПК 2.4, ПК 3.1 – ПК 3.4, ПК 4.1 – ПК 4.4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ЛР 4, ЛР 11, ЛР 20, ЛР 29, ЛР 30</w:t>
            </w:r>
          </w:p>
        </w:tc>
      </w:tr>
      <w:tr w:rsidR="009E2780" w:rsidRPr="004E3B3B" w14:paraId="1E6FE9D3" w14:textId="77777777" w:rsidTr="00932857">
        <w:trPr>
          <w:trHeight w:val="20"/>
        </w:trPr>
        <w:tc>
          <w:tcPr>
            <w:tcW w:w="703" w:type="pct"/>
            <w:vMerge/>
          </w:tcPr>
          <w:p w14:paraId="2683916F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206F0ECA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pct"/>
            <w:gridSpan w:val="2"/>
          </w:tcPr>
          <w:p w14:paraId="5F972F73" w14:textId="77777777" w:rsidR="0005797C" w:rsidRPr="004E3B3B" w:rsidRDefault="0005797C" w:rsidP="0005797C">
            <w:pPr>
              <w:tabs>
                <w:tab w:val="left" w:pos="357"/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интерфейсом графической среды Компас. Интерфейс. Особенности сохранения чертежей. Виды курсоров.</w:t>
            </w:r>
          </w:p>
          <w:p w14:paraId="46044756" w14:textId="77777777" w:rsidR="009E2780" w:rsidRPr="004E3B3B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Панели инструментов. Возможности объектной привязки. Маркеры. Строка состояний. Командная строка. Опции командной строки. Режимы ввода. Особенности выбора объектов.</w:t>
            </w:r>
          </w:p>
        </w:tc>
        <w:tc>
          <w:tcPr>
            <w:tcW w:w="690" w:type="pct"/>
            <w:vMerge/>
          </w:tcPr>
          <w:p w14:paraId="2D31920C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61BCAE19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279374BF" w14:textId="77777777" w:rsidTr="00932857">
        <w:trPr>
          <w:trHeight w:val="20"/>
        </w:trPr>
        <w:tc>
          <w:tcPr>
            <w:tcW w:w="703" w:type="pct"/>
            <w:vMerge/>
          </w:tcPr>
          <w:p w14:paraId="4669F6FA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6A34BEEB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pct"/>
            <w:gridSpan w:val="2"/>
          </w:tcPr>
          <w:p w14:paraId="048D1F02" w14:textId="77777777" w:rsidR="009E2780" w:rsidRPr="004E3B3B" w:rsidRDefault="0005797C" w:rsidP="009E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пространственной ориентации. Динамическая настройка визуального представления объектов. Пользовательские системы координат. Моровая система координат. Ввод координат.</w:t>
            </w:r>
          </w:p>
        </w:tc>
        <w:tc>
          <w:tcPr>
            <w:tcW w:w="690" w:type="pct"/>
            <w:vMerge/>
          </w:tcPr>
          <w:p w14:paraId="34EB36D7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3EA3A8E7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5797C" w:rsidRPr="004E3B3B" w14:paraId="2BE7CB7D" w14:textId="77777777" w:rsidTr="00932857">
        <w:trPr>
          <w:trHeight w:val="20"/>
        </w:trPr>
        <w:tc>
          <w:tcPr>
            <w:tcW w:w="703" w:type="pct"/>
            <w:vMerge/>
          </w:tcPr>
          <w:p w14:paraId="5EF27A28" w14:textId="77777777" w:rsidR="0005797C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  <w:gridSpan w:val="2"/>
          </w:tcPr>
          <w:p w14:paraId="17454845" w14:textId="77777777" w:rsidR="0005797C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9" w:type="pct"/>
            <w:gridSpan w:val="2"/>
          </w:tcPr>
          <w:p w14:paraId="57F23C95" w14:textId="77777777" w:rsidR="0005797C" w:rsidRPr="004E3B3B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примитивов с помощью элементарных команд в графической среде Компас. Методы построения углов. </w:t>
            </w:r>
            <w:proofErr w:type="spellStart"/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Полилинии</w:t>
            </w:r>
            <w:proofErr w:type="spellEnd"/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. Построение сопряжений в графической среде Компас. Многообразие примитивов графической среды Компас, их применение в чертежах. Создание слоев и особенности работы с ними. Объекты-ссылки. Создание и вставка блоков. Файлы-шаблоны.</w:t>
            </w:r>
          </w:p>
        </w:tc>
        <w:tc>
          <w:tcPr>
            <w:tcW w:w="690" w:type="pct"/>
            <w:vMerge/>
          </w:tcPr>
          <w:p w14:paraId="030AFED8" w14:textId="77777777" w:rsidR="0005797C" w:rsidRPr="004E3B3B" w:rsidRDefault="0005797C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57DF485C" w14:textId="77777777" w:rsidR="0005797C" w:rsidRPr="004E3B3B" w:rsidRDefault="0005797C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211DCEED" w14:textId="77777777" w:rsidTr="00932857">
        <w:trPr>
          <w:trHeight w:val="20"/>
        </w:trPr>
        <w:tc>
          <w:tcPr>
            <w:tcW w:w="703" w:type="pct"/>
            <w:vMerge/>
          </w:tcPr>
          <w:p w14:paraId="767651A0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6" w:type="pct"/>
            <w:gridSpan w:val="4"/>
          </w:tcPr>
          <w:p w14:paraId="34265173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90" w:type="pct"/>
            <w:vMerge w:val="restart"/>
          </w:tcPr>
          <w:p w14:paraId="3D0F7907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1" w:type="pct"/>
            <w:vMerge/>
            <w:vAlign w:val="center"/>
          </w:tcPr>
          <w:p w14:paraId="15A2C9A0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477F339D" w14:textId="77777777" w:rsidTr="00932857">
        <w:trPr>
          <w:trHeight w:val="107"/>
        </w:trPr>
        <w:tc>
          <w:tcPr>
            <w:tcW w:w="703" w:type="pct"/>
            <w:vMerge/>
          </w:tcPr>
          <w:p w14:paraId="0F981EBC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bookmarkStart w:id="1" w:name="_Hlk86754071"/>
          </w:p>
        </w:tc>
        <w:tc>
          <w:tcPr>
            <w:tcW w:w="152" w:type="pct"/>
          </w:tcPr>
          <w:p w14:paraId="59DFD475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pct"/>
            <w:gridSpan w:val="3"/>
          </w:tcPr>
          <w:p w14:paraId="7AE67540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с примитивами, создание элементарного чертежа: Команды построения элементарных геометрических элементов. Команды редактирования объектов. Простейшие элементы простановки размеров. Коды основных символов. Панель инструментов «Свойства объектов». </w:t>
            </w:r>
            <w:r w:rsidRPr="004E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Веса линий. Типы линий</w:t>
            </w:r>
          </w:p>
        </w:tc>
        <w:tc>
          <w:tcPr>
            <w:tcW w:w="690" w:type="pct"/>
            <w:vMerge/>
            <w:tcBorders>
              <w:bottom w:val="nil"/>
            </w:tcBorders>
          </w:tcPr>
          <w:p w14:paraId="762D15E7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3AAE3049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bookmarkEnd w:id="1"/>
      <w:tr w:rsidR="009E2780" w:rsidRPr="004E3B3B" w14:paraId="54BDA792" w14:textId="77777777" w:rsidTr="00932857">
        <w:trPr>
          <w:trHeight w:val="107"/>
        </w:trPr>
        <w:tc>
          <w:tcPr>
            <w:tcW w:w="703" w:type="pct"/>
            <w:vMerge/>
          </w:tcPr>
          <w:p w14:paraId="75EBF8BB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2" w:type="pct"/>
          </w:tcPr>
          <w:p w14:paraId="78B210F2" w14:textId="77777777" w:rsidR="009E2780" w:rsidRPr="004E3B3B" w:rsidRDefault="0005797C" w:rsidP="009E2780">
            <w:pPr>
              <w:spacing w:after="0" w:line="240" w:lineRule="auto"/>
              <w:ind w:left="-79"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pct"/>
            <w:gridSpan w:val="3"/>
          </w:tcPr>
          <w:p w14:paraId="62410D39" w14:textId="77777777" w:rsidR="009E2780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Использование графической среды </w:t>
            </w:r>
            <w:r w:rsidR="000903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Компас</w:t>
            </w:r>
            <w:r w:rsidRPr="004E3B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профессиональной области</w:t>
            </w:r>
          </w:p>
        </w:tc>
        <w:tc>
          <w:tcPr>
            <w:tcW w:w="690" w:type="pct"/>
            <w:vMerge/>
            <w:tcBorders>
              <w:bottom w:val="nil"/>
            </w:tcBorders>
          </w:tcPr>
          <w:p w14:paraId="74A5208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1" w:type="pct"/>
            <w:vMerge/>
            <w:vAlign w:val="center"/>
          </w:tcPr>
          <w:p w14:paraId="7DDE505B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5797C" w:rsidRPr="004E3B3B" w14:paraId="6D7CB009" w14:textId="77777777" w:rsidTr="00932857">
        <w:trPr>
          <w:trHeight w:val="20"/>
        </w:trPr>
        <w:tc>
          <w:tcPr>
            <w:tcW w:w="3549" w:type="pct"/>
            <w:gridSpan w:val="5"/>
          </w:tcPr>
          <w:p w14:paraId="0AD27744" w14:textId="77777777" w:rsidR="0005797C" w:rsidRPr="004E3B3B" w:rsidRDefault="0005797C" w:rsidP="009E278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690" w:type="pct"/>
            <w:vAlign w:val="center"/>
          </w:tcPr>
          <w:p w14:paraId="47361C68" w14:textId="77777777" w:rsidR="0005797C" w:rsidRPr="004E3B3B" w:rsidRDefault="0005797C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61" w:type="pct"/>
            <w:vMerge/>
            <w:vAlign w:val="center"/>
          </w:tcPr>
          <w:p w14:paraId="01EC9E2C" w14:textId="77777777" w:rsidR="0005797C" w:rsidRPr="004E3B3B" w:rsidRDefault="0005797C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68C8AA74" w14:textId="77777777" w:rsidTr="00932857">
        <w:trPr>
          <w:trHeight w:val="20"/>
        </w:trPr>
        <w:tc>
          <w:tcPr>
            <w:tcW w:w="3549" w:type="pct"/>
            <w:gridSpan w:val="5"/>
          </w:tcPr>
          <w:p w14:paraId="637A2FFF" w14:textId="77777777" w:rsidR="009E2780" w:rsidRPr="004E3B3B" w:rsidRDefault="009E2780" w:rsidP="009E27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4E3B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 в</w:t>
            </w:r>
            <w:proofErr w:type="gramEnd"/>
            <w:r w:rsidRPr="004E3B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Pr="004E3B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экзамена</w:t>
            </w:r>
          </w:p>
        </w:tc>
        <w:tc>
          <w:tcPr>
            <w:tcW w:w="690" w:type="pct"/>
            <w:vAlign w:val="center"/>
          </w:tcPr>
          <w:p w14:paraId="61903B9A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1" w:type="pct"/>
            <w:vMerge/>
            <w:vAlign w:val="center"/>
          </w:tcPr>
          <w:p w14:paraId="754B6759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E2780" w:rsidRPr="004E3B3B" w14:paraId="498760D7" w14:textId="77777777" w:rsidTr="00932857">
        <w:trPr>
          <w:trHeight w:val="20"/>
        </w:trPr>
        <w:tc>
          <w:tcPr>
            <w:tcW w:w="3549" w:type="pct"/>
            <w:gridSpan w:val="5"/>
          </w:tcPr>
          <w:p w14:paraId="75401E59" w14:textId="77777777" w:rsidR="009E2780" w:rsidRPr="004E3B3B" w:rsidRDefault="009E2780" w:rsidP="009E2780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4E3B3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90" w:type="pct"/>
            <w:vAlign w:val="center"/>
          </w:tcPr>
          <w:p w14:paraId="37D91FFD" w14:textId="77777777" w:rsidR="009E2780" w:rsidRPr="004E3B3B" w:rsidRDefault="0005797C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761" w:type="pct"/>
            <w:vMerge/>
            <w:vAlign w:val="center"/>
          </w:tcPr>
          <w:p w14:paraId="1FACF6DE" w14:textId="77777777" w:rsidR="009E2780" w:rsidRPr="004E3B3B" w:rsidRDefault="009E2780" w:rsidP="009E27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699AE8CD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76E1F25C" w14:textId="77777777" w:rsidR="0061241B" w:rsidRDefault="0061241B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61241B" w:rsidSect="004F745F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551BB738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2350CCAB" w14:textId="77777777" w:rsidR="004F745F" w:rsidRDefault="00115C9D" w:rsidP="004F745F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 xml:space="preserve">3.1. Для реализации программы учебной дисциплины предусмотрены </w:t>
      </w:r>
    </w:p>
    <w:p w14:paraId="6DC8701E" w14:textId="77777777" w:rsidR="004C0735" w:rsidRPr="00BE6163" w:rsidRDefault="004F745F" w:rsidP="004F745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D9B">
        <w:rPr>
          <w:rFonts w:ascii="Times New Roman" w:hAnsi="Times New Roman"/>
          <w:bCs/>
          <w:sz w:val="24"/>
          <w:szCs w:val="24"/>
        </w:rPr>
        <w:t>Учебная лаборатория</w:t>
      </w:r>
      <w:r w:rsidRPr="00BE616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503D" w:rsidRPr="00BE6163">
        <w:rPr>
          <w:rFonts w:ascii="Times New Roman" w:hAnsi="Times New Roman" w:cs="Times New Roman"/>
          <w:bCs/>
          <w:sz w:val="24"/>
          <w:szCs w:val="24"/>
        </w:rPr>
        <w:t>«</w:t>
      </w:r>
      <w:r w:rsidR="0005797C" w:rsidRPr="00747563">
        <w:rPr>
          <w:rFonts w:ascii="Times New Roman" w:hAnsi="Times New Roman"/>
          <w:bCs/>
          <w:sz w:val="24"/>
          <w:szCs w:val="24"/>
        </w:rPr>
        <w:t>Информационных технологий в профессиональной деятельности</w:t>
      </w:r>
      <w:r w:rsidR="004C0735" w:rsidRPr="00BE6163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3D823159" w14:textId="77777777" w:rsidR="00F1503D" w:rsidRPr="004F745F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F745F">
        <w:rPr>
          <w:rFonts w:ascii="Times New Roman" w:hAnsi="Times New Roman" w:cs="Times New Roman"/>
          <w:bCs/>
          <w:sz w:val="24"/>
          <w:szCs w:val="24"/>
        </w:rPr>
        <w:t>Оборудование учебно</w:t>
      </w:r>
      <w:r w:rsidR="004F745F" w:rsidRPr="004F745F">
        <w:rPr>
          <w:rFonts w:ascii="Times New Roman" w:hAnsi="Times New Roman" w:cs="Times New Roman"/>
          <w:bCs/>
          <w:sz w:val="24"/>
          <w:szCs w:val="24"/>
        </w:rPr>
        <w:t>й лаборатории</w:t>
      </w:r>
    </w:p>
    <w:p w14:paraId="46AC0650" w14:textId="77777777" w:rsidR="00BE6163" w:rsidRPr="004F745F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4F745F">
        <w:t xml:space="preserve">рабочее место преподавателя, </w:t>
      </w:r>
    </w:p>
    <w:p w14:paraId="507B02E1" w14:textId="77777777" w:rsidR="00BE6163" w:rsidRPr="004F745F" w:rsidRDefault="00BE6163" w:rsidP="009105A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4F745F">
        <w:t xml:space="preserve">посадочные места обучающихся (по количеству обучающихся), </w:t>
      </w:r>
    </w:p>
    <w:p w14:paraId="1A2A4716" w14:textId="77777777" w:rsidR="004F745F" w:rsidRPr="004F745F" w:rsidRDefault="004F745F" w:rsidP="004F745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45F">
        <w:rPr>
          <w:rFonts w:ascii="Times New Roman" w:hAnsi="Times New Roman" w:cs="Times New Roman"/>
          <w:sz w:val="24"/>
          <w:szCs w:val="24"/>
        </w:rPr>
        <w:t xml:space="preserve">компьютеры с профессиональным программным обеспечением для обработки землеустроительной, градостроительной и кадастровой информации с выходом в </w:t>
      </w:r>
      <w:proofErr w:type="gramStart"/>
      <w:r w:rsidRPr="004F745F">
        <w:rPr>
          <w:rFonts w:ascii="Times New Roman" w:hAnsi="Times New Roman" w:cs="Times New Roman"/>
          <w:sz w:val="24"/>
          <w:szCs w:val="24"/>
        </w:rPr>
        <w:t>интернет(</w:t>
      </w:r>
      <w:proofErr w:type="gramEnd"/>
      <w:r w:rsidRPr="004F745F">
        <w:rPr>
          <w:rFonts w:ascii="Times New Roman" w:hAnsi="Times New Roman" w:cs="Times New Roman"/>
          <w:sz w:val="24"/>
          <w:szCs w:val="24"/>
        </w:rPr>
        <w:t>по количеству обучающихся),</w:t>
      </w:r>
    </w:p>
    <w:p w14:paraId="62F5C632" w14:textId="77777777" w:rsidR="004F745F" w:rsidRPr="009105AA" w:rsidRDefault="004F745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C156A4" w14:textId="77777777" w:rsidR="0042129F" w:rsidRPr="009105AA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9258953" w14:textId="77777777" w:rsidR="0042129F" w:rsidRDefault="0042129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 xml:space="preserve">ечатные </w:t>
      </w:r>
      <w:proofErr w:type="spellStart"/>
      <w:r w:rsidRPr="009105AA">
        <w:rPr>
          <w:rFonts w:ascii="Times New Roman" w:hAnsi="Times New Roman" w:cs="Times New Roman"/>
          <w:sz w:val="24"/>
          <w:szCs w:val="24"/>
        </w:rPr>
        <w:t>иэлектронные</w:t>
      </w:r>
      <w:proofErr w:type="spellEnd"/>
      <w:r w:rsidRPr="009105AA">
        <w:rPr>
          <w:rFonts w:ascii="Times New Roman" w:hAnsi="Times New Roman" w:cs="Times New Roman"/>
          <w:sz w:val="24"/>
          <w:szCs w:val="24"/>
        </w:rPr>
        <w:t xml:space="preserve"> образовательные и информационные ресурсы, рекомендуемых для использования в образовательном процессе </w:t>
      </w:r>
    </w:p>
    <w:p w14:paraId="10121464" w14:textId="77777777" w:rsidR="004F745F" w:rsidRPr="009105AA" w:rsidRDefault="004F745F" w:rsidP="009105A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A4EEA3" w14:textId="77777777" w:rsidR="00837ADC" w:rsidRPr="009105AA" w:rsidRDefault="00837ADC" w:rsidP="009105AA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>Перечень рекомендуемых учебных изданий, Интернет-ресурсов, дополнительной литературы</w:t>
      </w:r>
    </w:p>
    <w:p w14:paraId="7263A06E" w14:textId="77777777" w:rsidR="00837ADC" w:rsidRPr="004060B8" w:rsidRDefault="00837ADC" w:rsidP="009105AA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4060B8">
        <w:rPr>
          <w:lang w:val="ru-RU" w:eastAsia="ru-RU"/>
        </w:rPr>
        <w:t>Основные источники (печатные издания):</w:t>
      </w:r>
    </w:p>
    <w:p w14:paraId="730E8528" w14:textId="77777777" w:rsidR="0005797C" w:rsidRPr="0005797C" w:rsidRDefault="0005797C" w:rsidP="0005797C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 w:eastAsia="ru-RU"/>
        </w:rPr>
      </w:pPr>
      <w:r w:rsidRPr="004F745F">
        <w:rPr>
          <w:lang w:val="ru-RU" w:eastAsia="ru-RU"/>
        </w:rPr>
        <w:t>Информатика и информационные технологии: учебник для СПО / М. В. Гаврилов, В. А. Климов</w:t>
      </w:r>
      <w:r w:rsidRPr="0005797C">
        <w:rPr>
          <w:lang w:val="ru-RU" w:eastAsia="ru-RU"/>
        </w:rPr>
        <w:t xml:space="preserve">. — 4-е изд., </w:t>
      </w:r>
      <w:proofErr w:type="spellStart"/>
      <w:r w:rsidRPr="0005797C">
        <w:rPr>
          <w:lang w:val="ru-RU" w:eastAsia="ru-RU"/>
        </w:rPr>
        <w:t>перераб</w:t>
      </w:r>
      <w:proofErr w:type="spellEnd"/>
      <w:proofErr w:type="gramStart"/>
      <w:r w:rsidRPr="0005797C">
        <w:rPr>
          <w:lang w:val="ru-RU" w:eastAsia="ru-RU"/>
        </w:rPr>
        <w:t>.</w:t>
      </w:r>
      <w:proofErr w:type="gramEnd"/>
      <w:r w:rsidRPr="0005797C">
        <w:rPr>
          <w:lang w:val="ru-RU" w:eastAsia="ru-RU"/>
        </w:rPr>
        <w:t xml:space="preserve"> и доп. — М.: Издательство </w:t>
      </w:r>
      <w:proofErr w:type="spellStart"/>
      <w:r w:rsidRPr="0005797C">
        <w:rPr>
          <w:lang w:val="ru-RU" w:eastAsia="ru-RU"/>
        </w:rPr>
        <w:t>Юрайт</w:t>
      </w:r>
      <w:proofErr w:type="spellEnd"/>
      <w:r w:rsidRPr="0005797C">
        <w:rPr>
          <w:lang w:val="ru-RU" w:eastAsia="ru-RU"/>
        </w:rPr>
        <w:t>, 20</w:t>
      </w:r>
      <w:r w:rsidR="00187FFD">
        <w:rPr>
          <w:lang w:val="ru-RU" w:eastAsia="ru-RU"/>
        </w:rPr>
        <w:t>20</w:t>
      </w:r>
      <w:r w:rsidRPr="0005797C">
        <w:rPr>
          <w:lang w:val="ru-RU" w:eastAsia="ru-RU"/>
        </w:rPr>
        <w:t>. — 383 с.</w:t>
      </w:r>
    </w:p>
    <w:p w14:paraId="0F1750A3" w14:textId="77777777" w:rsidR="0005797C" w:rsidRPr="00AA3D68" w:rsidRDefault="0005797C" w:rsidP="0005797C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color w:val="000000" w:themeColor="text1"/>
          <w:lang w:val="ru-RU" w:eastAsia="ru-RU"/>
        </w:rPr>
      </w:pPr>
      <w:r w:rsidRPr="00AA3D68">
        <w:rPr>
          <w:color w:val="000000" w:themeColor="text1"/>
          <w:lang w:val="ru-RU" w:eastAsia="ru-RU"/>
        </w:rPr>
        <w:t>Информационные технологии в профессиональной деятельности: учеб. пособие для студ. учреждений сред. проф. образования</w:t>
      </w:r>
      <w:proofErr w:type="gramStart"/>
      <w:r w:rsidRPr="00AA3D68">
        <w:rPr>
          <w:color w:val="000000" w:themeColor="text1"/>
          <w:lang w:val="ru-RU" w:eastAsia="ru-RU"/>
        </w:rPr>
        <w:t>/  Е.</w:t>
      </w:r>
      <w:proofErr w:type="gramEnd"/>
      <w:r w:rsidRPr="00AA3D68">
        <w:rPr>
          <w:color w:val="000000" w:themeColor="text1"/>
          <w:lang w:val="ru-RU" w:eastAsia="ru-RU"/>
        </w:rPr>
        <w:t xml:space="preserve"> В. Михеева. – 4-е изд. стер. – М.: Издательский центр «Академия», 201</w:t>
      </w:r>
      <w:r w:rsidR="00AA3D68" w:rsidRPr="00AA3D68">
        <w:rPr>
          <w:color w:val="000000" w:themeColor="text1"/>
          <w:lang w:val="ru-RU" w:eastAsia="ru-RU"/>
        </w:rPr>
        <w:t>7</w:t>
      </w:r>
      <w:r w:rsidRPr="00AA3D68">
        <w:rPr>
          <w:color w:val="000000" w:themeColor="text1"/>
          <w:lang w:val="ru-RU" w:eastAsia="ru-RU"/>
        </w:rPr>
        <w:t xml:space="preserve">. – </w:t>
      </w:r>
      <w:r w:rsidR="00AA3D68" w:rsidRPr="00AA3D68">
        <w:rPr>
          <w:color w:val="000000" w:themeColor="text1"/>
          <w:lang w:val="ru-RU" w:eastAsia="ru-RU"/>
        </w:rPr>
        <w:t>416</w:t>
      </w:r>
      <w:r w:rsidRPr="00AA3D68">
        <w:rPr>
          <w:color w:val="000000" w:themeColor="text1"/>
          <w:lang w:val="ru-RU" w:eastAsia="ru-RU"/>
        </w:rPr>
        <w:t xml:space="preserve"> с.</w:t>
      </w:r>
    </w:p>
    <w:p w14:paraId="0C7D2F7F" w14:textId="77777777" w:rsidR="0005797C" w:rsidRPr="0005797C" w:rsidRDefault="0005797C" w:rsidP="0005797C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 w:eastAsia="ru-RU"/>
        </w:rPr>
      </w:pPr>
      <w:r w:rsidRPr="0005797C">
        <w:rPr>
          <w:lang w:val="ru-RU" w:eastAsia="ru-RU"/>
        </w:rPr>
        <w:t xml:space="preserve">Компьютерная графика и Web-дизайн: учебное пособие/под ред. </w:t>
      </w:r>
      <w:r w:rsidR="00187FFD">
        <w:rPr>
          <w:lang w:val="ru-RU" w:eastAsia="ru-RU"/>
        </w:rPr>
        <w:t>Т.В</w:t>
      </w:r>
      <w:r w:rsidRPr="0005797C">
        <w:rPr>
          <w:lang w:val="ru-RU" w:eastAsia="ru-RU"/>
        </w:rPr>
        <w:t xml:space="preserve">. </w:t>
      </w:r>
      <w:r w:rsidR="00187FFD">
        <w:rPr>
          <w:lang w:val="ru-RU" w:eastAsia="ru-RU"/>
        </w:rPr>
        <w:t>Казанкова</w:t>
      </w:r>
      <w:r w:rsidRPr="0005797C">
        <w:rPr>
          <w:lang w:val="ru-RU" w:eastAsia="ru-RU"/>
        </w:rPr>
        <w:t xml:space="preserve">, Т.И. Немцовой, </w:t>
      </w:r>
      <w:proofErr w:type="spellStart"/>
      <w:r w:rsidR="00187FFD">
        <w:rPr>
          <w:lang w:val="ru-RU" w:eastAsia="ru-RU"/>
        </w:rPr>
        <w:t>А.В.Шнякин</w:t>
      </w:r>
      <w:proofErr w:type="spellEnd"/>
      <w:r w:rsidRPr="0005797C">
        <w:rPr>
          <w:lang w:val="ru-RU" w:eastAsia="ru-RU"/>
        </w:rPr>
        <w:t xml:space="preserve"> – М.: ИД «Форум»: Инфра – М, 20</w:t>
      </w:r>
      <w:r w:rsidR="00187FFD">
        <w:rPr>
          <w:lang w:val="ru-RU" w:eastAsia="ru-RU"/>
        </w:rPr>
        <w:t>20</w:t>
      </w:r>
      <w:r w:rsidRPr="0005797C">
        <w:rPr>
          <w:lang w:val="ru-RU" w:eastAsia="ru-RU"/>
        </w:rPr>
        <w:t xml:space="preserve">. – </w:t>
      </w:r>
      <w:r w:rsidR="00187FFD">
        <w:rPr>
          <w:lang w:val="ru-RU" w:eastAsia="ru-RU"/>
        </w:rPr>
        <w:t>400</w:t>
      </w:r>
      <w:r w:rsidRPr="0005797C">
        <w:rPr>
          <w:lang w:val="ru-RU" w:eastAsia="ru-RU"/>
        </w:rPr>
        <w:t xml:space="preserve"> с. </w:t>
      </w:r>
    </w:p>
    <w:p w14:paraId="3993CA0B" w14:textId="77777777" w:rsidR="0005797C" w:rsidRPr="0005797C" w:rsidRDefault="0005797C" w:rsidP="0005797C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 w:eastAsia="ru-RU"/>
        </w:rPr>
      </w:pPr>
      <w:r w:rsidRPr="0005797C">
        <w:rPr>
          <w:lang w:val="ru-RU" w:eastAsia="ru-RU"/>
        </w:rPr>
        <w:t>Информационные технологии в 2 т. Том 1 : учебник для среднего профессионального образования / В. В. Трофимов, О. П. Ильина, В. И. </w:t>
      </w:r>
      <w:proofErr w:type="spellStart"/>
      <w:r w:rsidRPr="0005797C">
        <w:rPr>
          <w:lang w:val="ru-RU" w:eastAsia="ru-RU"/>
        </w:rPr>
        <w:t>Кияев</w:t>
      </w:r>
      <w:proofErr w:type="spellEnd"/>
      <w:r w:rsidRPr="0005797C">
        <w:rPr>
          <w:lang w:val="ru-RU" w:eastAsia="ru-RU"/>
        </w:rPr>
        <w:t xml:space="preserve">, Е. В. Трофимова ; под редакцией В. В. Трофимова. — </w:t>
      </w:r>
      <w:proofErr w:type="gramStart"/>
      <w:r w:rsidRPr="0005797C">
        <w:rPr>
          <w:lang w:val="ru-RU" w:eastAsia="ru-RU"/>
        </w:rPr>
        <w:t>Москва :</w:t>
      </w:r>
      <w:proofErr w:type="gramEnd"/>
      <w:r w:rsidRPr="0005797C">
        <w:rPr>
          <w:lang w:val="ru-RU" w:eastAsia="ru-RU"/>
        </w:rPr>
        <w:t xml:space="preserve"> Издательство </w:t>
      </w:r>
      <w:proofErr w:type="spellStart"/>
      <w:r w:rsidRPr="0005797C">
        <w:rPr>
          <w:lang w:val="ru-RU" w:eastAsia="ru-RU"/>
        </w:rPr>
        <w:t>Юрайт</w:t>
      </w:r>
      <w:proofErr w:type="spellEnd"/>
      <w:r w:rsidRPr="0005797C">
        <w:rPr>
          <w:lang w:val="ru-RU" w:eastAsia="ru-RU"/>
        </w:rPr>
        <w:t xml:space="preserve">, 2021. — 238 с. — (Профессиональное образование). — ISBN 978-5-534-03964-1. — </w:t>
      </w:r>
      <w:proofErr w:type="gramStart"/>
      <w:r w:rsidRPr="0005797C">
        <w:rPr>
          <w:lang w:val="ru-RU" w:eastAsia="ru-RU"/>
        </w:rPr>
        <w:t>Текст :</w:t>
      </w:r>
      <w:proofErr w:type="gramEnd"/>
      <w:r w:rsidRPr="0005797C">
        <w:rPr>
          <w:lang w:val="ru-RU" w:eastAsia="ru-RU"/>
        </w:rPr>
        <w:t xml:space="preserve"> электронный // ЭБС </w:t>
      </w:r>
      <w:proofErr w:type="spellStart"/>
      <w:r w:rsidRPr="0005797C">
        <w:rPr>
          <w:lang w:val="ru-RU" w:eastAsia="ru-RU"/>
        </w:rPr>
        <w:t>Юрайт</w:t>
      </w:r>
      <w:proofErr w:type="spellEnd"/>
      <w:r w:rsidRPr="0005797C">
        <w:rPr>
          <w:lang w:val="ru-RU" w:eastAsia="ru-RU"/>
        </w:rPr>
        <w:t xml:space="preserve"> [сайт]. — URL: </w:t>
      </w:r>
      <w:hyperlink r:id="rId9" w:tgtFrame="_blank" w:history="1">
        <w:r w:rsidRPr="0005797C">
          <w:rPr>
            <w:lang w:val="ru-RU" w:eastAsia="ru-RU"/>
          </w:rPr>
          <w:t>https://urait.ru/bcode/469957</w:t>
        </w:r>
      </w:hyperlink>
      <w:r w:rsidRPr="0005797C">
        <w:rPr>
          <w:lang w:val="ru-RU" w:eastAsia="ru-RU"/>
        </w:rPr>
        <w:t> (дата обращения: 12.08.2021).</w:t>
      </w:r>
    </w:p>
    <w:p w14:paraId="75BAD698" w14:textId="77777777" w:rsidR="0005797C" w:rsidRPr="0005797C" w:rsidRDefault="0005797C" w:rsidP="0005797C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lang w:val="ru-RU" w:eastAsia="ru-RU"/>
        </w:rPr>
      </w:pPr>
      <w:r w:rsidRPr="0005797C">
        <w:rPr>
          <w:lang w:val="ru-RU" w:eastAsia="ru-RU"/>
        </w:rPr>
        <w:t>Информационные технологии в 2 т. Том 2 : учебник для среднего профессионального образования / В. В. Трофимов, О. П. Ильина, В. И. </w:t>
      </w:r>
      <w:proofErr w:type="spellStart"/>
      <w:r w:rsidRPr="0005797C">
        <w:rPr>
          <w:lang w:val="ru-RU" w:eastAsia="ru-RU"/>
        </w:rPr>
        <w:t>Кияев</w:t>
      </w:r>
      <w:proofErr w:type="spellEnd"/>
      <w:r w:rsidRPr="0005797C">
        <w:rPr>
          <w:lang w:val="ru-RU" w:eastAsia="ru-RU"/>
        </w:rPr>
        <w:t xml:space="preserve">, Е. В. Трофимова ; под редакцией В. В. Трофимова. — </w:t>
      </w:r>
      <w:proofErr w:type="gramStart"/>
      <w:r w:rsidRPr="0005797C">
        <w:rPr>
          <w:lang w:val="ru-RU" w:eastAsia="ru-RU"/>
        </w:rPr>
        <w:t>Москва :</w:t>
      </w:r>
      <w:proofErr w:type="gramEnd"/>
      <w:r w:rsidRPr="0005797C">
        <w:rPr>
          <w:lang w:val="ru-RU" w:eastAsia="ru-RU"/>
        </w:rPr>
        <w:t xml:space="preserve"> Издательство </w:t>
      </w:r>
      <w:proofErr w:type="spellStart"/>
      <w:r w:rsidRPr="0005797C">
        <w:rPr>
          <w:lang w:val="ru-RU" w:eastAsia="ru-RU"/>
        </w:rPr>
        <w:t>Юрайт</w:t>
      </w:r>
      <w:proofErr w:type="spellEnd"/>
      <w:r w:rsidRPr="0005797C">
        <w:rPr>
          <w:lang w:val="ru-RU" w:eastAsia="ru-RU"/>
        </w:rPr>
        <w:t xml:space="preserve">, 2021. — 390 с. — (Профессиональное образование). — ISBN 978-5-534-03966-5. — </w:t>
      </w:r>
      <w:proofErr w:type="gramStart"/>
      <w:r w:rsidRPr="0005797C">
        <w:rPr>
          <w:lang w:val="ru-RU" w:eastAsia="ru-RU"/>
        </w:rPr>
        <w:t>Текст :</w:t>
      </w:r>
      <w:proofErr w:type="gramEnd"/>
      <w:r w:rsidRPr="0005797C">
        <w:rPr>
          <w:lang w:val="ru-RU" w:eastAsia="ru-RU"/>
        </w:rPr>
        <w:t xml:space="preserve"> электронный // ЭБС </w:t>
      </w:r>
      <w:proofErr w:type="spellStart"/>
      <w:r w:rsidRPr="0005797C">
        <w:rPr>
          <w:lang w:val="ru-RU" w:eastAsia="ru-RU"/>
        </w:rPr>
        <w:t>Юрайт</w:t>
      </w:r>
      <w:proofErr w:type="spellEnd"/>
      <w:r w:rsidRPr="0005797C">
        <w:rPr>
          <w:lang w:val="ru-RU" w:eastAsia="ru-RU"/>
        </w:rPr>
        <w:t xml:space="preserve"> [сайт]. — URL: </w:t>
      </w:r>
      <w:hyperlink r:id="rId10" w:tgtFrame="_blank" w:history="1">
        <w:r w:rsidRPr="0005797C">
          <w:rPr>
            <w:lang w:val="ru-RU" w:eastAsia="ru-RU"/>
          </w:rPr>
          <w:t>https://urait.ru/bcode/469958</w:t>
        </w:r>
      </w:hyperlink>
      <w:r w:rsidRPr="0005797C">
        <w:rPr>
          <w:lang w:val="ru-RU" w:eastAsia="ru-RU"/>
        </w:rPr>
        <w:t> (дата обращения: 12.08.2021).</w:t>
      </w:r>
    </w:p>
    <w:p w14:paraId="1BC773D1" w14:textId="77777777" w:rsidR="0005797C" w:rsidRPr="0005797C" w:rsidRDefault="0005797C" w:rsidP="0005797C">
      <w:pPr>
        <w:tabs>
          <w:tab w:val="left" w:pos="1134"/>
        </w:tabs>
        <w:spacing w:after="0"/>
        <w:jc w:val="both"/>
        <w:rPr>
          <w:color w:val="000000"/>
          <w:szCs w:val="27"/>
        </w:rPr>
      </w:pPr>
    </w:p>
    <w:p w14:paraId="4DB2D04C" w14:textId="77777777" w:rsidR="00837ADC" w:rsidRPr="0005797C" w:rsidRDefault="00837ADC" w:rsidP="0005797C">
      <w:pPr>
        <w:pStyle w:val="a7"/>
        <w:tabs>
          <w:tab w:val="left" w:pos="1134"/>
        </w:tabs>
        <w:spacing w:before="0" w:after="0" w:line="276" w:lineRule="auto"/>
        <w:ind w:left="709"/>
        <w:jc w:val="both"/>
        <w:rPr>
          <w:color w:val="000000"/>
          <w:szCs w:val="27"/>
        </w:rPr>
      </w:pPr>
      <w:proofErr w:type="spellStart"/>
      <w:r w:rsidRPr="00BE6163">
        <w:t>Электронныеиздания</w:t>
      </w:r>
      <w:proofErr w:type="spellEnd"/>
      <w:r w:rsidRPr="00BE6163">
        <w:t>:</w:t>
      </w:r>
    </w:p>
    <w:p w14:paraId="5FEDD65D" w14:textId="77777777" w:rsidR="0005797C" w:rsidRPr="0005797C" w:rsidRDefault="0005797C" w:rsidP="0005797C">
      <w:pPr>
        <w:pStyle w:val="a3"/>
        <w:widowControl/>
        <w:numPr>
          <w:ilvl w:val="0"/>
          <w:numId w:val="22"/>
        </w:numPr>
        <w:spacing w:line="276" w:lineRule="auto"/>
        <w:ind w:left="426" w:hanging="426"/>
        <w:jc w:val="both"/>
        <w:rPr>
          <w:lang w:val="ru-RU" w:eastAsia="ru-RU"/>
        </w:rPr>
      </w:pPr>
      <w:r w:rsidRPr="0005797C">
        <w:rPr>
          <w:lang w:val="ru-RU" w:eastAsia="ru-RU"/>
        </w:rPr>
        <w:t>Электронно-библиотечная система «</w:t>
      </w:r>
      <w:proofErr w:type="spellStart"/>
      <w:r w:rsidRPr="0005797C">
        <w:rPr>
          <w:lang w:val="ru-RU" w:eastAsia="ru-RU"/>
        </w:rPr>
        <w:t>Знаниум</w:t>
      </w:r>
      <w:proofErr w:type="spellEnd"/>
      <w:r w:rsidRPr="0005797C">
        <w:rPr>
          <w:lang w:val="ru-RU" w:eastAsia="ru-RU"/>
        </w:rPr>
        <w:t xml:space="preserve">». (Режим доступа): URL: https://znanium.com/ </w:t>
      </w:r>
    </w:p>
    <w:p w14:paraId="4245970F" w14:textId="77777777" w:rsidR="0005797C" w:rsidRPr="0005797C" w:rsidRDefault="0005797C" w:rsidP="0005797C">
      <w:pPr>
        <w:pStyle w:val="a3"/>
        <w:widowControl/>
        <w:numPr>
          <w:ilvl w:val="0"/>
          <w:numId w:val="22"/>
        </w:numPr>
        <w:spacing w:line="276" w:lineRule="auto"/>
        <w:ind w:left="426" w:hanging="426"/>
        <w:jc w:val="both"/>
        <w:rPr>
          <w:lang w:val="ru-RU" w:eastAsia="ru-RU"/>
        </w:rPr>
      </w:pPr>
      <w:r w:rsidRPr="0005797C">
        <w:rPr>
          <w:lang w:val="ru-RU" w:eastAsia="ru-RU"/>
        </w:rPr>
        <w:t>Научная электронная библиотека «</w:t>
      </w:r>
      <w:proofErr w:type="spellStart"/>
      <w:r w:rsidRPr="0005797C">
        <w:rPr>
          <w:lang w:val="ru-RU" w:eastAsia="ru-RU"/>
        </w:rPr>
        <w:t>eLibrary</w:t>
      </w:r>
      <w:proofErr w:type="spellEnd"/>
      <w:r w:rsidRPr="0005797C">
        <w:rPr>
          <w:lang w:val="ru-RU" w:eastAsia="ru-RU"/>
        </w:rPr>
        <w:t xml:space="preserve">». (Режим доступа): URL: </w:t>
      </w:r>
      <w:hyperlink r:id="rId11" w:history="1">
        <w:r w:rsidRPr="0005797C">
          <w:rPr>
            <w:lang w:val="ru-RU" w:eastAsia="ru-RU"/>
          </w:rPr>
          <w:t>https://elibrary.ru/</w:t>
        </w:r>
      </w:hyperlink>
    </w:p>
    <w:p w14:paraId="02C0FC29" w14:textId="77777777" w:rsidR="0005797C" w:rsidRPr="0005797C" w:rsidRDefault="0005797C" w:rsidP="0005797C">
      <w:pPr>
        <w:pStyle w:val="a3"/>
        <w:widowControl/>
        <w:numPr>
          <w:ilvl w:val="0"/>
          <w:numId w:val="22"/>
        </w:numPr>
        <w:spacing w:line="276" w:lineRule="auto"/>
        <w:ind w:left="426" w:hanging="426"/>
        <w:jc w:val="both"/>
        <w:rPr>
          <w:lang w:val="ru-RU" w:eastAsia="ru-RU"/>
        </w:rPr>
      </w:pPr>
      <w:r w:rsidRPr="0005797C">
        <w:rPr>
          <w:lang w:val="ru-RU" w:eastAsia="ru-RU"/>
        </w:rPr>
        <w:t xml:space="preserve">Информационная система «Единое окно доступа к образовательным ресурсам». [Электронный ресурс]. Режим доступа: </w:t>
      </w:r>
      <w:hyperlink r:id="rId12" w:history="1">
        <w:r w:rsidRPr="0005797C">
          <w:rPr>
            <w:lang w:val="ru-RU" w:eastAsia="ru-RU"/>
          </w:rPr>
          <w:t>http://window.edu.ru/</w:t>
        </w:r>
      </w:hyperlink>
    </w:p>
    <w:p w14:paraId="40965EFA" w14:textId="77777777" w:rsidR="0005797C" w:rsidRDefault="0005797C" w:rsidP="0005797C">
      <w:pPr>
        <w:pStyle w:val="af0"/>
        <w:spacing w:line="276" w:lineRule="auto"/>
        <w:rPr>
          <w:color w:val="000000"/>
        </w:rPr>
      </w:pPr>
    </w:p>
    <w:p w14:paraId="63C66B7F" w14:textId="77777777" w:rsidR="00837ADC" w:rsidRPr="004060B8" w:rsidRDefault="00837ADC" w:rsidP="0005797C">
      <w:pPr>
        <w:pStyle w:val="af0"/>
        <w:spacing w:line="276" w:lineRule="auto"/>
      </w:pPr>
      <w:proofErr w:type="spellStart"/>
      <w:r w:rsidRPr="004060B8">
        <w:t>Дополнительныеисточники</w:t>
      </w:r>
      <w:proofErr w:type="spellEnd"/>
      <w:r w:rsidRPr="004060B8">
        <w:t>(</w:t>
      </w:r>
      <w:proofErr w:type="spellStart"/>
      <w:r w:rsidRPr="004060B8">
        <w:t>печатныеиздания</w:t>
      </w:r>
      <w:proofErr w:type="spellEnd"/>
      <w:r w:rsidRPr="004060B8">
        <w:t>):</w:t>
      </w:r>
    </w:p>
    <w:p w14:paraId="4E16CD57" w14:textId="77777777" w:rsidR="006B61A0" w:rsidRPr="004060B8" w:rsidRDefault="00BE6163" w:rsidP="0005797C">
      <w:pPr>
        <w:pStyle w:val="a3"/>
        <w:widowControl/>
        <w:numPr>
          <w:ilvl w:val="0"/>
          <w:numId w:val="23"/>
        </w:numPr>
        <w:spacing w:line="276" w:lineRule="auto"/>
        <w:ind w:left="426"/>
        <w:jc w:val="both"/>
        <w:rPr>
          <w:lang w:val="ru-RU"/>
        </w:rPr>
      </w:pPr>
      <w:r w:rsidRPr="004060B8">
        <w:rPr>
          <w:lang w:val="ru-RU" w:eastAsia="ru-RU"/>
        </w:rPr>
        <w:t xml:space="preserve">Михеева Е.В. Практикум по информационным технологиям в профессиональной </w:t>
      </w:r>
      <w:proofErr w:type="spellStart"/>
      <w:r w:rsidRPr="004060B8">
        <w:rPr>
          <w:lang w:val="ru-RU" w:eastAsia="ru-RU"/>
        </w:rPr>
        <w:t>дея</w:t>
      </w:r>
      <w:proofErr w:type="spellEnd"/>
      <w:r w:rsidRPr="004060B8">
        <w:rPr>
          <w:lang w:val="ru-RU" w:eastAsia="ru-RU"/>
        </w:rPr>
        <w:t xml:space="preserve">-тельности: учеб. пособие для студентов </w:t>
      </w:r>
      <w:proofErr w:type="spellStart"/>
      <w:r w:rsidRPr="004060B8">
        <w:rPr>
          <w:lang w:val="ru-RU" w:eastAsia="ru-RU"/>
        </w:rPr>
        <w:t>учрежд</w:t>
      </w:r>
      <w:proofErr w:type="spellEnd"/>
      <w:r w:rsidRPr="004060B8">
        <w:rPr>
          <w:lang w:val="ru-RU" w:eastAsia="ru-RU"/>
        </w:rPr>
        <w:t>. СПО / Е.В. Михеева. – М.: Издательский центр «Академия», 2013. – 256 с.</w:t>
      </w:r>
    </w:p>
    <w:p w14:paraId="5BD05327" w14:textId="77777777" w:rsidR="006B61A0" w:rsidRPr="009105AA" w:rsidRDefault="006B61A0" w:rsidP="009105AA">
      <w:pPr>
        <w:pStyle w:val="a3"/>
        <w:widowControl/>
        <w:spacing w:line="276" w:lineRule="auto"/>
        <w:ind w:left="709"/>
        <w:jc w:val="both"/>
        <w:rPr>
          <w:lang w:val="ru-RU"/>
        </w:rPr>
      </w:pPr>
    </w:p>
    <w:p w14:paraId="6212E31F" w14:textId="77777777" w:rsidR="0042129F" w:rsidRDefault="0042129F" w:rsidP="00BE6163">
      <w:pPr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t>4. КОНТРОЛЬ И ОЦЕНКА РЕЗУЛЬТАТОВ ОСВОЕНИЯ УЧЕБНОЙ ДИСЦИПЛИНЫ</w:t>
      </w:r>
    </w:p>
    <w:p w14:paraId="09A001F1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7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0"/>
        <w:gridCol w:w="3408"/>
        <w:gridCol w:w="3240"/>
      </w:tblGrid>
      <w:tr w:rsidR="00115C9D" w:rsidRPr="00BE6163" w14:paraId="2F759C3A" w14:textId="77777777" w:rsidTr="007B387B">
        <w:trPr>
          <w:trHeight w:val="20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0AF" w14:textId="77777777" w:rsidR="00115C9D" w:rsidRPr="00BE6163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5404" w14:textId="77777777" w:rsidR="00115C9D" w:rsidRPr="00BE6163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DA26" w14:textId="77777777" w:rsidR="00115C9D" w:rsidRPr="00BE6163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F41262" w:rsidRPr="00BE6163" w14:paraId="63CE875A" w14:textId="77777777" w:rsidTr="0069086D">
        <w:trPr>
          <w:trHeight w:val="5254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F72E4B" w14:textId="77777777" w:rsidR="00F41262" w:rsidRPr="00BE6163" w:rsidRDefault="00F41262" w:rsidP="00F41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  <w:p w14:paraId="1EB7C931" w14:textId="77777777" w:rsidR="0005797C" w:rsidRPr="00BB053D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>– основные методы и средства обработки, хранения, передачи и накопления информации</w:t>
            </w:r>
          </w:p>
          <w:p w14:paraId="0BAE1D64" w14:textId="77777777" w:rsidR="0005797C" w:rsidRPr="00BB053D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>– назначение, состав, основные характеристики компьютера</w:t>
            </w:r>
          </w:p>
          <w:p w14:paraId="31AA4ED5" w14:textId="77777777" w:rsidR="0005797C" w:rsidRPr="00BB053D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>– основные компоненты компьютерных сетей, принципы пакетной передачи данных, организация межсетевого взаимодействия</w:t>
            </w:r>
          </w:p>
          <w:p w14:paraId="6D9F227C" w14:textId="77777777" w:rsidR="0005797C" w:rsidRPr="00BB053D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>– назначение и принципы использования системного и прикладного программного обеспечения</w:t>
            </w:r>
          </w:p>
          <w:p w14:paraId="0CFAD879" w14:textId="77777777" w:rsidR="0005797C" w:rsidRPr="00BB053D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 xml:space="preserve">– технология поиска информации в информационно-телекоммуникационной сети "Интернет" </w:t>
            </w:r>
          </w:p>
          <w:p w14:paraId="0E4F6351" w14:textId="77777777" w:rsidR="0005797C" w:rsidRPr="00BB053D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>– принципы защиты информации от несанкционированного доступа</w:t>
            </w:r>
          </w:p>
          <w:p w14:paraId="16A1C73C" w14:textId="77777777" w:rsidR="0005797C" w:rsidRDefault="0005797C" w:rsidP="00057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>– правовые аспекты использования информационных технологий и программного обеспечения</w:t>
            </w:r>
          </w:p>
          <w:p w14:paraId="57651419" w14:textId="77777777" w:rsidR="00F41262" w:rsidRDefault="0005797C" w:rsidP="0005797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B053D">
              <w:rPr>
                <w:rFonts w:ascii="Times New Roman" w:hAnsi="Times New Roman"/>
                <w:lang w:eastAsia="en-US"/>
              </w:rPr>
              <w:t>– основные понятия автоматизированной обработки информации</w:t>
            </w:r>
          </w:p>
          <w:p w14:paraId="5BC0F1F9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579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назначение, принципы организации и эксплуатации информационных систем</w:t>
            </w:r>
          </w:p>
          <w:p w14:paraId="140FD712" w14:textId="77777777" w:rsidR="0005797C" w:rsidRPr="00BE6163" w:rsidRDefault="0005797C" w:rsidP="0005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579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основные угрозы и методы обеспечения информационной безопасности.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7973" w14:textId="77777777" w:rsidR="00F41262" w:rsidRPr="0005797C" w:rsidRDefault="00F41262" w:rsidP="000579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5797C">
              <w:rPr>
                <w:rFonts w:ascii="Times New Roman" w:hAnsi="Times New Roman"/>
                <w:i/>
                <w:sz w:val="24"/>
                <w:szCs w:val="24"/>
              </w:rPr>
              <w:t>Демонстрация знаний</w:t>
            </w:r>
          </w:p>
          <w:p w14:paraId="12D1F531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97C">
              <w:rPr>
                <w:rFonts w:ascii="Times New Roman" w:hAnsi="Times New Roman"/>
                <w:sz w:val="24"/>
                <w:szCs w:val="24"/>
              </w:rPr>
              <w:t>– демонстрирует знания методов и средств обработки, хранения, передачи и накопления информации</w:t>
            </w:r>
          </w:p>
          <w:p w14:paraId="1BB8060F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97C">
              <w:rPr>
                <w:rFonts w:ascii="Times New Roman" w:hAnsi="Times New Roman"/>
                <w:sz w:val="24"/>
                <w:szCs w:val="24"/>
              </w:rPr>
              <w:t>– демонстрирует знания назначения, состава, основных характеристик компьютера</w:t>
            </w:r>
          </w:p>
          <w:p w14:paraId="7DCD3C32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97C">
              <w:rPr>
                <w:rFonts w:ascii="Times New Roman" w:hAnsi="Times New Roman"/>
                <w:sz w:val="24"/>
                <w:szCs w:val="24"/>
              </w:rPr>
              <w:t>– описывает основные компоненты компьютерных сетей, принципы пакетной передачи данных, организацию межсетевого взаимодействия</w:t>
            </w:r>
          </w:p>
          <w:p w14:paraId="458B46B2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97C">
              <w:rPr>
                <w:rFonts w:ascii="Times New Roman" w:hAnsi="Times New Roman"/>
                <w:sz w:val="24"/>
                <w:szCs w:val="24"/>
              </w:rPr>
              <w:t>– демонстрирует знания и навыки работы в системном и прикладном программном обеспечении</w:t>
            </w:r>
          </w:p>
          <w:p w14:paraId="0B23F050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97C">
              <w:rPr>
                <w:rFonts w:ascii="Times New Roman" w:hAnsi="Times New Roman"/>
                <w:sz w:val="24"/>
                <w:szCs w:val="24"/>
              </w:rPr>
              <w:t>– демонстрирует владение технологией поиска информации в сети «Интернет»</w:t>
            </w:r>
          </w:p>
          <w:p w14:paraId="7CC6D1C6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97C">
              <w:rPr>
                <w:rFonts w:ascii="Times New Roman" w:hAnsi="Times New Roman"/>
                <w:sz w:val="24"/>
                <w:szCs w:val="24"/>
              </w:rPr>
              <w:t xml:space="preserve">– демонстрирует правовые знания в области информационных технологий и программного обеспечения </w:t>
            </w:r>
          </w:p>
          <w:p w14:paraId="726A9947" w14:textId="77777777" w:rsidR="00F41262" w:rsidRDefault="0005797C" w:rsidP="0005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5797C">
              <w:rPr>
                <w:rFonts w:ascii="Times New Roman" w:hAnsi="Times New Roman"/>
                <w:sz w:val="24"/>
                <w:szCs w:val="24"/>
              </w:rPr>
              <w:t>– владеет основными понятиями в области автоматизированной обработки информации</w:t>
            </w:r>
          </w:p>
          <w:p w14:paraId="7E873ED6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579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демонстрирует знания назначения, принципов организации и эксплуатации информационных систем</w:t>
            </w:r>
          </w:p>
          <w:p w14:paraId="2582964C" w14:textId="77777777" w:rsidR="0005797C" w:rsidRPr="00BE6163" w:rsidRDefault="0005797C" w:rsidP="0005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579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описывает основные угрозы и методы обеспечения информационной безопасности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CCB382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97C">
              <w:rPr>
                <w:rFonts w:ascii="Times New Roman" w:hAnsi="Times New Roman" w:cs="Times New Roman"/>
                <w:bCs/>
                <w:sz w:val="24"/>
                <w:szCs w:val="24"/>
              </w:rPr>
              <w:t>– тестирование,</w:t>
            </w:r>
          </w:p>
          <w:p w14:paraId="510F4A28" w14:textId="77777777" w:rsidR="0005797C" w:rsidRPr="0005797C" w:rsidRDefault="0005797C" w:rsidP="0005797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97C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529CC8C1" w14:textId="77777777" w:rsidR="00F41262" w:rsidRPr="00BE6163" w:rsidRDefault="0005797C" w:rsidP="00057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5797C">
              <w:rPr>
                <w:rFonts w:ascii="Times New Roman" w:hAnsi="Times New Roman" w:cs="Times New Roman"/>
                <w:bCs/>
                <w:sz w:val="24"/>
                <w:szCs w:val="24"/>
              </w:rPr>
              <w:t>–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F41262" w:rsidRPr="00BE6163" w14:paraId="6F25EA27" w14:textId="77777777" w:rsidTr="0069086D">
        <w:trPr>
          <w:trHeight w:val="568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2B6F7A" w14:textId="77777777" w:rsidR="00F41262" w:rsidRPr="00BE6163" w:rsidRDefault="00F41262" w:rsidP="00F412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616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Умения</w:t>
            </w:r>
          </w:p>
          <w:p w14:paraId="6E603E62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E8C">
              <w:rPr>
                <w:rFonts w:ascii="Times New Roman" w:eastAsia="Times New Roman" w:hAnsi="Times New Roman" w:cs="Times New Roman"/>
                <w:sz w:val="24"/>
                <w:szCs w:val="24"/>
              </w:rPr>
              <w:t>– использовать информационные ресурсы для поиска и хранения информации</w:t>
            </w:r>
          </w:p>
          <w:p w14:paraId="7D46361A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E8C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антивирусные средства защиты информации</w:t>
            </w:r>
          </w:p>
          <w:p w14:paraId="09967112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E8C">
              <w:rPr>
                <w:rFonts w:ascii="Times New Roman" w:eastAsia="Times New Roman" w:hAnsi="Times New Roman" w:cs="Times New Roman"/>
                <w:sz w:val="24"/>
                <w:szCs w:val="24"/>
              </w:rPr>
              <w:t>– читать (интерпретировать) интерфейс специализированного программного обеспечения, находить контекстную помощь, работать с документацией</w:t>
            </w:r>
          </w:p>
          <w:p w14:paraId="6B7C691F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E8C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</w:t>
            </w:r>
          </w:p>
          <w:p w14:paraId="1ED9C333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E8C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пользоваться автоматизированными системами делопроизводства</w:t>
            </w:r>
          </w:p>
          <w:p w14:paraId="23223599" w14:textId="77777777" w:rsidR="00F41262" w:rsidRPr="00BE6163" w:rsidRDefault="000A3E8C" w:rsidP="000A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3E8C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методы и средства защиты информации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FA7" w14:textId="77777777" w:rsidR="00F41262" w:rsidRPr="000A3E8C" w:rsidRDefault="00F41262" w:rsidP="000A3E8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3E8C">
              <w:rPr>
                <w:rFonts w:ascii="Times New Roman" w:hAnsi="Times New Roman"/>
                <w:i/>
                <w:sz w:val="24"/>
                <w:szCs w:val="24"/>
              </w:rPr>
              <w:t>Демонстрация знаний</w:t>
            </w:r>
          </w:p>
          <w:p w14:paraId="2752980A" w14:textId="77777777" w:rsidR="000A3E8C" w:rsidRPr="000A3E8C" w:rsidRDefault="000A3E8C" w:rsidP="000A3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0A3E8C">
              <w:rPr>
                <w:rFonts w:ascii="Times New Roman" w:hAnsi="Times New Roman"/>
                <w:lang w:eastAsia="en-US"/>
              </w:rPr>
              <w:t>– использует информационные ресурсы для поиска и хранения информации</w:t>
            </w:r>
          </w:p>
          <w:p w14:paraId="269F808A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0A3E8C">
              <w:rPr>
                <w:rFonts w:ascii="Times New Roman" w:hAnsi="Times New Roman"/>
                <w:lang w:eastAsia="en-US"/>
              </w:rPr>
              <w:t>– применяет антивирусные средства защиты информации</w:t>
            </w:r>
          </w:p>
          <w:p w14:paraId="5012FDDB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0A3E8C">
              <w:rPr>
                <w:rFonts w:ascii="Times New Roman" w:hAnsi="Times New Roman"/>
                <w:lang w:eastAsia="en-US"/>
              </w:rPr>
              <w:t>– демонстрирует умение работать с интерфейсом специализированного программного обеспечения</w:t>
            </w:r>
          </w:p>
          <w:p w14:paraId="03A19E98" w14:textId="77777777" w:rsidR="000A3E8C" w:rsidRPr="000A3E8C" w:rsidRDefault="000A3E8C" w:rsidP="000A3E8C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0A3E8C">
              <w:rPr>
                <w:rFonts w:ascii="Times New Roman" w:hAnsi="Times New Roman"/>
                <w:lang w:eastAsia="en-US"/>
              </w:rPr>
              <w:t>– демонстрирует умения работать со специализированным программным обеспечением</w:t>
            </w:r>
          </w:p>
          <w:p w14:paraId="6A4DCD23" w14:textId="77777777" w:rsidR="000A3E8C" w:rsidRPr="000A3E8C" w:rsidRDefault="000A3E8C" w:rsidP="000A3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0A3E8C">
              <w:rPr>
                <w:rFonts w:ascii="Times New Roman" w:hAnsi="Times New Roman"/>
                <w:lang w:eastAsia="en-US"/>
              </w:rPr>
              <w:t>– умеет пользоваться автоматизированными системами делопроизводства</w:t>
            </w:r>
          </w:p>
          <w:p w14:paraId="45C3A017" w14:textId="77777777" w:rsidR="00F41262" w:rsidRPr="000A3E8C" w:rsidRDefault="000A3E8C" w:rsidP="000A3E8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3E8C">
              <w:rPr>
                <w:rFonts w:ascii="Times New Roman" w:hAnsi="Times New Roman"/>
                <w:lang w:eastAsia="en-US"/>
              </w:rPr>
              <w:t>– организует защиту информации известными методами и средствами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16D2A" w14:textId="77777777" w:rsidR="00F41262" w:rsidRPr="00BE6163" w:rsidRDefault="000A3E8C" w:rsidP="000A3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3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экспертная оценка по результатам наблюдения за деятельностью студента в процессе выполнения практических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занятий</w:t>
            </w:r>
            <w:r w:rsidRPr="000A3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индивидуальных заданий</w:t>
            </w:r>
          </w:p>
        </w:tc>
      </w:tr>
    </w:tbl>
    <w:p w14:paraId="1C94CACA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45DC8" w14:textId="77777777" w:rsidR="0078656F" w:rsidRDefault="0078656F" w:rsidP="0042129F">
      <w:pPr>
        <w:spacing w:after="0" w:line="240" w:lineRule="auto"/>
      </w:pPr>
      <w:r>
        <w:separator/>
      </w:r>
    </w:p>
  </w:endnote>
  <w:endnote w:type="continuationSeparator" w:id="0">
    <w:p w14:paraId="0661A85A" w14:textId="77777777" w:rsidR="0078656F" w:rsidRDefault="0078656F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3920501"/>
      <w:docPartObj>
        <w:docPartGallery w:val="Page Numbers (Bottom of Page)"/>
        <w:docPartUnique/>
      </w:docPartObj>
    </w:sdtPr>
    <w:sdtEndPr/>
    <w:sdtContent>
      <w:p w14:paraId="4A911FFA" w14:textId="77777777" w:rsidR="00D51E93" w:rsidRDefault="00CC6E4A">
        <w:pPr>
          <w:pStyle w:val="ac"/>
          <w:jc w:val="center"/>
        </w:pPr>
        <w:r>
          <w:fldChar w:fldCharType="begin"/>
        </w:r>
        <w:r w:rsidR="00D51E93">
          <w:instrText>PAGE   \* MERGEFORMAT</w:instrText>
        </w:r>
        <w:r>
          <w:fldChar w:fldCharType="separate"/>
        </w:r>
        <w:r w:rsidR="007569A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C848413" w14:textId="77777777" w:rsidR="00D51E93" w:rsidRDefault="00D51E9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45B29" w14:textId="77777777" w:rsidR="0078656F" w:rsidRDefault="0078656F" w:rsidP="0042129F">
      <w:pPr>
        <w:spacing w:after="0" w:line="240" w:lineRule="auto"/>
      </w:pPr>
      <w:r>
        <w:separator/>
      </w:r>
    </w:p>
  </w:footnote>
  <w:footnote w:type="continuationSeparator" w:id="0">
    <w:p w14:paraId="6041F72B" w14:textId="77777777" w:rsidR="0078656F" w:rsidRDefault="0078656F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1435"/>
    <w:multiLevelType w:val="hybridMultilevel"/>
    <w:tmpl w:val="E1DAE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406E"/>
    <w:multiLevelType w:val="multilevel"/>
    <w:tmpl w:val="98240562"/>
    <w:lvl w:ilvl="0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  <w:color w:val="000000"/>
        <w:sz w:val="24"/>
      </w:rPr>
    </w:lvl>
    <w:lvl w:ilvl="1">
      <w:start w:val="2"/>
      <w:numFmt w:val="decimal"/>
      <w:isLgl/>
      <w:lvlText w:val="%1.%2.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</w:rPr>
    </w:lvl>
  </w:abstractNum>
  <w:abstractNum w:abstractNumId="2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1E5"/>
    <w:multiLevelType w:val="hybridMultilevel"/>
    <w:tmpl w:val="E1DAE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7096359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7A64779"/>
    <w:multiLevelType w:val="hybridMultilevel"/>
    <w:tmpl w:val="7E841B6A"/>
    <w:lvl w:ilvl="0" w:tplc="4642B3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85E34"/>
    <w:multiLevelType w:val="hybridMultilevel"/>
    <w:tmpl w:val="82E07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AD138C"/>
    <w:multiLevelType w:val="hybridMultilevel"/>
    <w:tmpl w:val="1ABAA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06D3C"/>
    <w:multiLevelType w:val="hybridMultilevel"/>
    <w:tmpl w:val="D80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A64B2"/>
    <w:multiLevelType w:val="hybridMultilevel"/>
    <w:tmpl w:val="26F4B352"/>
    <w:lvl w:ilvl="0" w:tplc="06949738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77E13F4B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7E635DA4"/>
    <w:multiLevelType w:val="multilevel"/>
    <w:tmpl w:val="2D7E931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000000"/>
        <w:sz w:val="24"/>
      </w:rPr>
    </w:lvl>
    <w:lvl w:ilvl="1">
      <w:start w:val="2"/>
      <w:numFmt w:val="decimal"/>
      <w:isLgl/>
      <w:lvlText w:val="%1.%2.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</w:rPr>
    </w:lvl>
  </w:abstractNum>
  <w:num w:numId="1">
    <w:abstractNumId w:val="2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19"/>
  </w:num>
  <w:num w:numId="7">
    <w:abstractNumId w:val="16"/>
  </w:num>
  <w:num w:numId="8">
    <w:abstractNumId w:val="18"/>
  </w:num>
  <w:num w:numId="9">
    <w:abstractNumId w:val="7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7"/>
  </w:num>
  <w:num w:numId="15">
    <w:abstractNumId w:val="9"/>
  </w:num>
  <w:num w:numId="16">
    <w:abstractNumId w:val="13"/>
  </w:num>
  <w:num w:numId="17">
    <w:abstractNumId w:val="11"/>
  </w:num>
  <w:num w:numId="18">
    <w:abstractNumId w:val="1"/>
  </w:num>
  <w:num w:numId="19">
    <w:abstractNumId w:val="0"/>
  </w:num>
  <w:num w:numId="20">
    <w:abstractNumId w:val="22"/>
  </w:num>
  <w:num w:numId="21">
    <w:abstractNumId w:val="3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323"/>
    <w:rsid w:val="00003277"/>
    <w:rsid w:val="00021FCC"/>
    <w:rsid w:val="000373FC"/>
    <w:rsid w:val="0005797C"/>
    <w:rsid w:val="000621E0"/>
    <w:rsid w:val="000721BE"/>
    <w:rsid w:val="00090303"/>
    <w:rsid w:val="000A3E8C"/>
    <w:rsid w:val="000D44E9"/>
    <w:rsid w:val="00115C9D"/>
    <w:rsid w:val="00125076"/>
    <w:rsid w:val="00136B97"/>
    <w:rsid w:val="001551D9"/>
    <w:rsid w:val="001626A1"/>
    <w:rsid w:val="00186713"/>
    <w:rsid w:val="00187FFD"/>
    <w:rsid w:val="001A6921"/>
    <w:rsid w:val="001B32E5"/>
    <w:rsid w:val="001E00A0"/>
    <w:rsid w:val="001F3D6F"/>
    <w:rsid w:val="00200EFB"/>
    <w:rsid w:val="00256D63"/>
    <w:rsid w:val="00262620"/>
    <w:rsid w:val="002763AB"/>
    <w:rsid w:val="002D35F9"/>
    <w:rsid w:val="002E4946"/>
    <w:rsid w:val="00300CB3"/>
    <w:rsid w:val="00300FBE"/>
    <w:rsid w:val="00320B45"/>
    <w:rsid w:val="00321C2D"/>
    <w:rsid w:val="00323323"/>
    <w:rsid w:val="003332BE"/>
    <w:rsid w:val="00340807"/>
    <w:rsid w:val="0036377C"/>
    <w:rsid w:val="00371908"/>
    <w:rsid w:val="00375839"/>
    <w:rsid w:val="003A2C3F"/>
    <w:rsid w:val="003A5903"/>
    <w:rsid w:val="003A5B47"/>
    <w:rsid w:val="003E1690"/>
    <w:rsid w:val="004060B8"/>
    <w:rsid w:val="0042129F"/>
    <w:rsid w:val="00421926"/>
    <w:rsid w:val="00440FA7"/>
    <w:rsid w:val="004459E9"/>
    <w:rsid w:val="004471BF"/>
    <w:rsid w:val="004B7016"/>
    <w:rsid w:val="004C0735"/>
    <w:rsid w:val="004E3B3B"/>
    <w:rsid w:val="004F07A3"/>
    <w:rsid w:val="004F745F"/>
    <w:rsid w:val="00542FBC"/>
    <w:rsid w:val="00563FCA"/>
    <w:rsid w:val="00571489"/>
    <w:rsid w:val="00577731"/>
    <w:rsid w:val="005B472F"/>
    <w:rsid w:val="005B6710"/>
    <w:rsid w:val="005B7111"/>
    <w:rsid w:val="005C7B27"/>
    <w:rsid w:val="005E3000"/>
    <w:rsid w:val="005E5039"/>
    <w:rsid w:val="005E59B9"/>
    <w:rsid w:val="00605644"/>
    <w:rsid w:val="0061241B"/>
    <w:rsid w:val="00624B79"/>
    <w:rsid w:val="006303BF"/>
    <w:rsid w:val="00631563"/>
    <w:rsid w:val="00646628"/>
    <w:rsid w:val="00680E8E"/>
    <w:rsid w:val="0069086D"/>
    <w:rsid w:val="006947DB"/>
    <w:rsid w:val="006B3A13"/>
    <w:rsid w:val="006B61A0"/>
    <w:rsid w:val="00702578"/>
    <w:rsid w:val="0072436C"/>
    <w:rsid w:val="00741ACF"/>
    <w:rsid w:val="007569A8"/>
    <w:rsid w:val="0078656F"/>
    <w:rsid w:val="007957FD"/>
    <w:rsid w:val="007A73DE"/>
    <w:rsid w:val="007B387B"/>
    <w:rsid w:val="00837ADC"/>
    <w:rsid w:val="00864221"/>
    <w:rsid w:val="00880A60"/>
    <w:rsid w:val="00890A7F"/>
    <w:rsid w:val="008C18D1"/>
    <w:rsid w:val="008F430F"/>
    <w:rsid w:val="009018E2"/>
    <w:rsid w:val="009105AA"/>
    <w:rsid w:val="009227D9"/>
    <w:rsid w:val="009260D6"/>
    <w:rsid w:val="00932857"/>
    <w:rsid w:val="009E2780"/>
    <w:rsid w:val="00A62FED"/>
    <w:rsid w:val="00AA3D68"/>
    <w:rsid w:val="00AE5AC3"/>
    <w:rsid w:val="00B13F37"/>
    <w:rsid w:val="00B53FD3"/>
    <w:rsid w:val="00B853CD"/>
    <w:rsid w:val="00B96716"/>
    <w:rsid w:val="00BC01AB"/>
    <w:rsid w:val="00BE6163"/>
    <w:rsid w:val="00C85CC4"/>
    <w:rsid w:val="00C94742"/>
    <w:rsid w:val="00CB54E2"/>
    <w:rsid w:val="00CB6A40"/>
    <w:rsid w:val="00CB74C9"/>
    <w:rsid w:val="00CC6E4A"/>
    <w:rsid w:val="00CF1DFE"/>
    <w:rsid w:val="00D01623"/>
    <w:rsid w:val="00D51E93"/>
    <w:rsid w:val="00D520B4"/>
    <w:rsid w:val="00D545FD"/>
    <w:rsid w:val="00D70FE7"/>
    <w:rsid w:val="00D86A76"/>
    <w:rsid w:val="00D90A68"/>
    <w:rsid w:val="00DA377E"/>
    <w:rsid w:val="00DC3EFC"/>
    <w:rsid w:val="00DD1311"/>
    <w:rsid w:val="00DE74A0"/>
    <w:rsid w:val="00E20A91"/>
    <w:rsid w:val="00E31795"/>
    <w:rsid w:val="00E418D2"/>
    <w:rsid w:val="00E536B7"/>
    <w:rsid w:val="00E65C6C"/>
    <w:rsid w:val="00EA1DB0"/>
    <w:rsid w:val="00EC08FE"/>
    <w:rsid w:val="00F1503D"/>
    <w:rsid w:val="00F25EB9"/>
    <w:rsid w:val="00F41262"/>
    <w:rsid w:val="00F41494"/>
    <w:rsid w:val="00F55FB9"/>
    <w:rsid w:val="00F579FF"/>
    <w:rsid w:val="00F84B2D"/>
    <w:rsid w:val="00F8579A"/>
    <w:rsid w:val="00FC6AA7"/>
    <w:rsid w:val="00FD3978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ADDEC"/>
  <w15:docId w15:val="{6FBEB237-0025-46E9-A041-09C629174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aliases w:val="Содержание. 2 уровень"/>
    <w:basedOn w:val="a"/>
    <w:link w:val="a8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42129F"/>
    <w:rPr>
      <w:rFonts w:cs="Times New Roman"/>
      <w:i/>
    </w:rPr>
  </w:style>
  <w:style w:type="paragraph" w:styleId="aa">
    <w:name w:val="header"/>
    <w:basedOn w:val="a"/>
    <w:link w:val="ab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alloon Text"/>
    <w:basedOn w:val="a"/>
    <w:link w:val="af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0">
    <w:name w:val="Body Text"/>
    <w:basedOn w:val="a"/>
    <w:link w:val="af1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837ADC"/>
    <w:rPr>
      <w:sz w:val="24"/>
      <w:szCs w:val="24"/>
      <w:lang w:eastAsia="en-US"/>
    </w:rPr>
  </w:style>
  <w:style w:type="character" w:styleId="af2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E536B7"/>
    <w:rPr>
      <w:rFonts w:asciiTheme="minorHAnsi" w:eastAsiaTheme="minorEastAsia" w:hAnsiTheme="minorHAnsi" w:cstheme="minorBidi"/>
    </w:rPr>
  </w:style>
  <w:style w:type="paragraph" w:styleId="af5">
    <w:name w:val="annotation subject"/>
    <w:basedOn w:val="af3"/>
    <w:next w:val="af3"/>
    <w:link w:val="af6"/>
    <w:semiHidden/>
    <w:unhideWhenUsed/>
    <w:rsid w:val="00E536B7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E536B7"/>
    <w:rPr>
      <w:rFonts w:asciiTheme="minorHAnsi" w:eastAsiaTheme="minorEastAsia" w:hAnsiTheme="minorHAnsi" w:cstheme="minorBidi"/>
      <w:b/>
      <w:bCs/>
    </w:rPr>
  </w:style>
  <w:style w:type="character" w:styleId="af7">
    <w:name w:val="Hyperlink"/>
    <w:basedOn w:val="a0"/>
    <w:rsid w:val="00BE6163"/>
    <w:rPr>
      <w:color w:val="0000FF" w:themeColor="hyperlink"/>
      <w:u w:val="single"/>
    </w:rPr>
  </w:style>
  <w:style w:type="paragraph" w:customStyle="1" w:styleId="Default">
    <w:name w:val="Default"/>
    <w:rsid w:val="00F4126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a0"/>
    <w:rsid w:val="00F41262"/>
  </w:style>
  <w:style w:type="character" w:customStyle="1" w:styleId="a8">
    <w:name w:val="Абзац списка Знак"/>
    <w:aliases w:val="Содержание. 2 уровень Знак"/>
    <w:link w:val="a7"/>
    <w:qFormat/>
    <w:locked/>
    <w:rsid w:val="0005797C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699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9957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6D412-1F29-4A59-9BEF-13FF8777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</Template>
  <TotalTime>22</TotalTime>
  <Pages>14</Pages>
  <Words>2679</Words>
  <Characters>15275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Князева</cp:lastModifiedBy>
  <cp:revision>12</cp:revision>
  <cp:lastPrinted>2021-11-02T10:59:00Z</cp:lastPrinted>
  <dcterms:created xsi:type="dcterms:W3CDTF">2023-09-27T12:10:00Z</dcterms:created>
  <dcterms:modified xsi:type="dcterms:W3CDTF">2023-10-12T16:51:00Z</dcterms:modified>
</cp:coreProperties>
</file>